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471"/>
        <w:gridCol w:w="1394"/>
        <w:gridCol w:w="4252"/>
      </w:tblGrid>
      <w:tr w:rsidR="00D027F0" w:rsidTr="00D027F0">
        <w:trPr>
          <w:trHeight w:val="840"/>
        </w:trPr>
        <w:tc>
          <w:tcPr>
            <w:tcW w:w="4471" w:type="dxa"/>
            <w:hideMark/>
          </w:tcPr>
          <w:p w:rsidR="00D027F0" w:rsidRDefault="00D027F0" w:rsidP="00D027F0">
            <w:pPr>
              <w:pStyle w:val="4"/>
              <w:tabs>
                <w:tab w:val="left" w:pos="9000"/>
              </w:tabs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РЕСПУБЛИКА АЛТАЙ</w:t>
            </w:r>
          </w:p>
          <w:p w:rsidR="00D027F0" w:rsidRDefault="00D027F0" w:rsidP="00D027F0">
            <w:pPr>
              <w:pStyle w:val="8"/>
              <w:tabs>
                <w:tab w:val="left" w:pos="9000"/>
              </w:tabs>
              <w:spacing w:line="276" w:lineRule="auto"/>
              <w:rPr>
                <w:rFonts w:ascii="ER Univers Uralic" w:hAnsi="ER Univers Uralic" w:cs="Altai Sanserif"/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>СЕЛЬСКАЯ АДМИНИСТРАЦИЯ</w:t>
            </w:r>
          </w:p>
          <w:p w:rsidR="00D027F0" w:rsidRDefault="00D027F0" w:rsidP="00D027F0">
            <w:pPr>
              <w:pStyle w:val="8"/>
              <w:tabs>
                <w:tab w:val="left" w:pos="9000"/>
              </w:tabs>
              <w:spacing w:line="276" w:lineRule="auto"/>
              <w:rPr>
                <w:rFonts w:ascii="ER Univers Uralic" w:hAnsi="ER Univers Uralic" w:cs="Altai Sanserif"/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 xml:space="preserve">КУЮССКОГО </w:t>
            </w:r>
          </w:p>
          <w:p w:rsidR="00D027F0" w:rsidRDefault="00D027F0" w:rsidP="00D027F0">
            <w:pPr>
              <w:pStyle w:val="8"/>
              <w:tabs>
                <w:tab w:val="left" w:pos="9000"/>
              </w:tabs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1394" w:type="dxa"/>
            <w:hideMark/>
          </w:tcPr>
          <w:p w:rsidR="00D027F0" w:rsidRDefault="00D027F0" w:rsidP="00D027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49300"/>
                  <wp:effectExtent l="19050" t="0" r="0" b="0"/>
                  <wp:docPr id="4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D027F0" w:rsidRDefault="00D027F0" w:rsidP="00D027F0">
            <w:pPr>
              <w:pStyle w:val="4"/>
              <w:tabs>
                <w:tab w:val="left" w:pos="9000"/>
              </w:tabs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АЛТАЙ РЕСПУБЛИКА</w:t>
            </w:r>
          </w:p>
          <w:p w:rsidR="00D027F0" w:rsidRDefault="00D027F0" w:rsidP="00D027F0">
            <w:pPr>
              <w:tabs>
                <w:tab w:val="left" w:pos="9000"/>
              </w:tabs>
              <w:jc w:val="center"/>
            </w:pPr>
            <w:r>
              <w:rPr>
                <w:rFonts w:hAnsi="Microsoft Sans Serif"/>
              </w:rPr>
              <w:t>КӰӰ</w:t>
            </w:r>
            <w:r>
              <w:t xml:space="preserve">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>УРТ</w:t>
            </w:r>
          </w:p>
          <w:p w:rsidR="00D027F0" w:rsidRDefault="00D027F0" w:rsidP="00D027F0">
            <w:pPr>
              <w:tabs>
                <w:tab w:val="left" w:pos="9000"/>
              </w:tabs>
            </w:pPr>
            <w:r>
              <w:t xml:space="preserve">        </w:t>
            </w:r>
            <w:r>
              <w:rPr>
                <w:lang w:val="en-US"/>
              </w:rPr>
              <w:t>J</w:t>
            </w:r>
            <w:r>
              <w:t>ЕЕЗЕНИ</w:t>
            </w:r>
            <w:r>
              <w:rPr>
                <w:spacing w:val="-80"/>
              </w:rPr>
              <w:t xml:space="preserve"> НГ</w:t>
            </w:r>
            <w:r>
              <w:t xml:space="preserve">  </w:t>
            </w:r>
            <w:r>
              <w:rPr>
                <w:lang w:val="en-US"/>
              </w:rPr>
              <w:t>J</w:t>
            </w:r>
            <w:r>
              <w:t>УРТТАГЫ</w:t>
            </w:r>
          </w:p>
          <w:p w:rsidR="00D027F0" w:rsidRDefault="00D027F0" w:rsidP="00D027F0">
            <w:pPr>
              <w:pStyle w:val="8"/>
              <w:tabs>
                <w:tab w:val="left" w:pos="9000"/>
              </w:tabs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АДМИНИСТРАЦИЯЗЫ</w:t>
            </w:r>
          </w:p>
        </w:tc>
      </w:tr>
      <w:tr w:rsidR="00D027F0" w:rsidTr="00D027F0">
        <w:trPr>
          <w:trHeight w:val="100"/>
        </w:trPr>
        <w:tc>
          <w:tcPr>
            <w:tcW w:w="4471" w:type="dxa"/>
          </w:tcPr>
          <w:p w:rsidR="00D027F0" w:rsidRDefault="00D027F0" w:rsidP="00D027F0">
            <w:pPr>
              <w:pStyle w:val="4"/>
              <w:tabs>
                <w:tab w:val="left" w:pos="9000"/>
              </w:tabs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394" w:type="dxa"/>
          </w:tcPr>
          <w:p w:rsidR="00D027F0" w:rsidRDefault="00D027F0" w:rsidP="00D027F0">
            <w:pPr>
              <w:rPr>
                <w:sz w:val="16"/>
                <w:szCs w:val="24"/>
              </w:rPr>
            </w:pPr>
          </w:p>
        </w:tc>
        <w:tc>
          <w:tcPr>
            <w:tcW w:w="4252" w:type="dxa"/>
          </w:tcPr>
          <w:p w:rsidR="00D027F0" w:rsidRDefault="00D027F0" w:rsidP="00D027F0">
            <w:pPr>
              <w:pStyle w:val="4"/>
              <w:tabs>
                <w:tab w:val="left" w:pos="9000"/>
              </w:tabs>
              <w:spacing w:line="276" w:lineRule="auto"/>
              <w:rPr>
                <w:rFonts w:eastAsiaTheme="minorEastAsia"/>
                <w:sz w:val="24"/>
              </w:rPr>
            </w:pPr>
          </w:p>
        </w:tc>
      </w:tr>
    </w:tbl>
    <w:p w:rsidR="00D027F0" w:rsidRPr="00FA640D" w:rsidRDefault="00D027F0" w:rsidP="00D027F0">
      <w:pPr>
        <w:pStyle w:val="1"/>
        <w:pBdr>
          <w:top w:val="double" w:sz="12" w:space="23" w:color="auto"/>
        </w:pBdr>
        <w:tabs>
          <w:tab w:val="left" w:pos="9000"/>
        </w:tabs>
        <w:jc w:val="center"/>
      </w:pPr>
      <w:r>
        <w:rPr>
          <w:rFonts w:ascii="ER Univers Uralic" w:hAnsi="ER Univers Uralic" w:cs="Altai Sanserif"/>
          <w:b w:val="0"/>
          <w:szCs w:val="28"/>
        </w:rPr>
        <w:t>ПОСТАНОВЛЕНИЕ                                                                                       J</w:t>
      </w:r>
      <w:r>
        <w:rPr>
          <w:b w:val="0"/>
          <w:szCs w:val="28"/>
        </w:rPr>
        <w:t>Ö</w:t>
      </w:r>
      <w:proofErr w:type="gramStart"/>
      <w:r>
        <w:rPr>
          <w:rFonts w:ascii="ER Univers Uralic" w:hAnsi="ER Univers Uralic" w:cs="Altai Sanserif"/>
          <w:b w:val="0"/>
          <w:szCs w:val="28"/>
        </w:rPr>
        <w:t>П</w:t>
      </w:r>
      <w:proofErr w:type="gramEnd"/>
    </w:p>
    <w:p w:rsidR="00D027F0" w:rsidRDefault="00D027F0" w:rsidP="00D027F0">
      <w:pPr>
        <w:jc w:val="center"/>
        <w:rPr>
          <w:rFonts w:ascii="ER Univers Uralic" w:hAnsi="ER Univers Uralic" w:cs="Altai Sanserif"/>
        </w:rPr>
      </w:pPr>
      <w:r>
        <w:rPr>
          <w:rFonts w:ascii="ER Univers Uralic" w:hAnsi="ER Univers Uralic" w:cs="Altai Sanserif"/>
          <w:u w:val="single"/>
        </w:rPr>
        <w:t xml:space="preserve">от 27 марта 2018 г. </w:t>
      </w:r>
      <w:r>
        <w:rPr>
          <w:rFonts w:ascii="ER Univers Uralic" w:hAnsi="ER Univers Uralic" w:cs="Altai Sanserif"/>
        </w:rPr>
        <w:t>№ 5А</w:t>
      </w:r>
      <w:r w:rsidRPr="007F6834">
        <w:rPr>
          <w:rFonts w:ascii="ER Univers Uralic" w:hAnsi="ER Univers Uralic" w:cs="Altai Sanserif"/>
          <w:u w:val="single"/>
        </w:rPr>
        <w:t xml:space="preserve"> </w:t>
      </w:r>
    </w:p>
    <w:p w:rsidR="00D027F0" w:rsidRDefault="00D027F0" w:rsidP="00D027F0">
      <w:pPr>
        <w:jc w:val="center"/>
        <w:rPr>
          <w:rFonts w:ascii="ER Univers Uralic" w:hAnsi="ER Univers Uralic" w:cs="Altai Sanserif"/>
        </w:rPr>
      </w:pPr>
      <w:r>
        <w:rPr>
          <w:rFonts w:ascii="ER Univers Uralic" w:hAnsi="ER Univers Uralic" w:cs="Altai Sanserif"/>
        </w:rPr>
        <w:t>с. Куюс</w:t>
      </w:r>
    </w:p>
    <w:p w:rsidR="00D027F0" w:rsidRDefault="00D027F0" w:rsidP="00D027F0">
      <w:pPr>
        <w:ind w:left="360" w:firstLine="180"/>
        <w:jc w:val="center"/>
        <w:rPr>
          <w:b/>
        </w:rPr>
      </w:pPr>
    </w:p>
    <w:p w:rsidR="00D40E95" w:rsidRPr="001138F5" w:rsidRDefault="00D40E95" w:rsidP="001138F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0E95" w:rsidRPr="00D027F0" w:rsidRDefault="00D40E95" w:rsidP="0011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27F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D40E95" w:rsidRPr="00D027F0" w:rsidRDefault="00D40E95" w:rsidP="0011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27F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D40E95" w:rsidRPr="00D027F0" w:rsidRDefault="00D40E95" w:rsidP="0011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27F0">
        <w:rPr>
          <w:rFonts w:ascii="Times New Roman" w:hAnsi="Times New Roman" w:cs="Times New Roman"/>
          <w:b w:val="0"/>
          <w:sz w:val="28"/>
          <w:szCs w:val="28"/>
        </w:rPr>
        <w:t>«Заключение договора о размещении нестационарного</w:t>
      </w:r>
    </w:p>
    <w:p w:rsidR="00D40E95" w:rsidRPr="00D027F0" w:rsidRDefault="00D40E95" w:rsidP="0011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27F0">
        <w:rPr>
          <w:rFonts w:ascii="Times New Roman" w:hAnsi="Times New Roman" w:cs="Times New Roman"/>
          <w:b w:val="0"/>
          <w:sz w:val="28"/>
          <w:szCs w:val="28"/>
        </w:rPr>
        <w:t>торгового объекта в соответствии со схемой</w:t>
      </w:r>
    </w:p>
    <w:p w:rsidR="00D40E95" w:rsidRPr="00D027F0" w:rsidRDefault="00D40E95" w:rsidP="0011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27F0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</w:t>
      </w:r>
    </w:p>
    <w:p w:rsidR="00D40E95" w:rsidRPr="00D027F0" w:rsidRDefault="00D40E95" w:rsidP="00113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27F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D40E95" w:rsidRPr="00D027F0" w:rsidRDefault="00D40E95" w:rsidP="001138F5">
      <w:pPr>
        <w:widowControl w:val="0"/>
        <w:autoSpaceDE w:val="0"/>
        <w:rPr>
          <w:u w:val="single"/>
        </w:rPr>
      </w:pPr>
    </w:p>
    <w:p w:rsidR="00D40E95" w:rsidRPr="00D027F0" w:rsidRDefault="00D40E95" w:rsidP="00D027F0">
      <w:pPr>
        <w:autoSpaceDE w:val="0"/>
        <w:autoSpaceDN w:val="0"/>
        <w:adjustRightInd w:val="0"/>
        <w:ind w:firstLine="540"/>
        <w:jc w:val="both"/>
      </w:pPr>
      <w:proofErr w:type="gramStart"/>
      <w:r w:rsidRPr="00D027F0">
        <w:t>В соответствии с Земельным кодексом РФ,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</w:t>
      </w:r>
      <w:r w:rsidR="00D027F0">
        <w:t xml:space="preserve">х услуг», Уставом  </w:t>
      </w:r>
      <w:proofErr w:type="spellStart"/>
      <w:r w:rsidR="00D027F0">
        <w:t>Куюс</w:t>
      </w:r>
      <w:r w:rsidRPr="00D027F0">
        <w:t>ского</w:t>
      </w:r>
      <w:proofErr w:type="spellEnd"/>
      <w:r w:rsidRPr="00D027F0">
        <w:t xml:space="preserve"> сель</w:t>
      </w:r>
      <w:r w:rsidR="00D027F0">
        <w:t>ского поселения</w:t>
      </w:r>
      <w:r w:rsidRPr="00D027F0">
        <w:t>, администра</w:t>
      </w:r>
      <w:r w:rsidR="00D027F0">
        <w:t xml:space="preserve">ция </w:t>
      </w:r>
      <w:proofErr w:type="spellStart"/>
      <w:r w:rsidR="00D027F0">
        <w:t>Куюс</w:t>
      </w:r>
      <w:r w:rsidRPr="00D027F0">
        <w:t>ского</w:t>
      </w:r>
      <w:proofErr w:type="spellEnd"/>
      <w:r w:rsidRPr="00D027F0">
        <w:t xml:space="preserve"> сельского поселения </w:t>
      </w:r>
      <w:r w:rsidRPr="00D027F0">
        <w:rPr>
          <w:b/>
        </w:rPr>
        <w:t>постановляет:</w:t>
      </w:r>
      <w:proofErr w:type="gramEnd"/>
    </w:p>
    <w:p w:rsidR="00D40E95" w:rsidRPr="00D027F0" w:rsidRDefault="00D40E95" w:rsidP="00D027F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40E95" w:rsidRPr="00D027F0" w:rsidRDefault="00D40E95" w:rsidP="00D027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="00575E76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D40E95" w:rsidRPr="00D027F0" w:rsidRDefault="00D40E95" w:rsidP="00D027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D40E95" w:rsidRPr="00D027F0" w:rsidRDefault="00D40E95" w:rsidP="00D027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D40E95" w:rsidRPr="00D027F0" w:rsidRDefault="00D40E95" w:rsidP="00D027F0">
      <w:pPr>
        <w:widowControl w:val="0"/>
        <w:autoSpaceDE w:val="0"/>
        <w:ind w:firstLine="567"/>
        <w:jc w:val="both"/>
        <w:rPr>
          <w:color w:val="000000" w:themeColor="text1"/>
        </w:rPr>
      </w:pPr>
      <w:r w:rsidRPr="00D027F0">
        <w:t xml:space="preserve">4. </w:t>
      </w:r>
      <w:proofErr w:type="gramStart"/>
      <w:r w:rsidRPr="00D027F0">
        <w:t>Контроль за</w:t>
      </w:r>
      <w:proofErr w:type="gramEnd"/>
      <w:r w:rsidRPr="00D027F0">
        <w:t xml:space="preserve"> исполнением настоящего постановления </w:t>
      </w:r>
      <w:r w:rsidRPr="00D027F0">
        <w:rPr>
          <w:color w:val="000000" w:themeColor="text1"/>
        </w:rPr>
        <w:t>оставляю за собою.</w:t>
      </w:r>
    </w:p>
    <w:p w:rsidR="00D40E95" w:rsidRPr="00D027F0" w:rsidRDefault="00D40E95" w:rsidP="00D027F0">
      <w:pPr>
        <w:widowControl w:val="0"/>
        <w:autoSpaceDE w:val="0"/>
        <w:jc w:val="both"/>
      </w:pPr>
    </w:p>
    <w:p w:rsidR="00D40E95" w:rsidRPr="00D027F0" w:rsidRDefault="00D40E95" w:rsidP="00D027F0">
      <w:pPr>
        <w:widowControl w:val="0"/>
        <w:autoSpaceDE w:val="0"/>
        <w:jc w:val="both"/>
      </w:pPr>
    </w:p>
    <w:p w:rsidR="00D027F0" w:rsidRDefault="00D027F0" w:rsidP="00D027F0">
      <w:pPr>
        <w:widowControl w:val="0"/>
        <w:autoSpaceDE w:val="0"/>
        <w:jc w:val="both"/>
      </w:pPr>
      <w:r>
        <w:t xml:space="preserve">Глава </w:t>
      </w:r>
      <w:proofErr w:type="spellStart"/>
      <w:r>
        <w:t>Куюсског</w:t>
      </w:r>
      <w:r w:rsidR="00D40E95" w:rsidRPr="00D027F0">
        <w:t>о</w:t>
      </w:r>
      <w:proofErr w:type="spellEnd"/>
      <w:r w:rsidR="00D40E95" w:rsidRPr="00D027F0">
        <w:t xml:space="preserve"> </w:t>
      </w:r>
    </w:p>
    <w:p w:rsidR="00D40E95" w:rsidRPr="00D027F0" w:rsidRDefault="00D40E95" w:rsidP="00D027F0">
      <w:pPr>
        <w:widowControl w:val="0"/>
        <w:autoSpaceDE w:val="0"/>
        <w:jc w:val="both"/>
      </w:pPr>
      <w:r w:rsidRPr="00D027F0">
        <w:t xml:space="preserve">сельского поселения </w:t>
      </w:r>
      <w:r w:rsidRPr="00D027F0">
        <w:tab/>
      </w:r>
      <w:r w:rsidRPr="00D027F0">
        <w:tab/>
      </w:r>
      <w:r w:rsidRPr="00D027F0">
        <w:tab/>
      </w:r>
      <w:r w:rsidRPr="00D027F0">
        <w:tab/>
      </w:r>
      <w:r w:rsidR="00D027F0">
        <w:t xml:space="preserve">                                       </w:t>
      </w:r>
      <w:proofErr w:type="spellStart"/>
      <w:r w:rsidR="00D027F0">
        <w:t>В.В.Анаков</w:t>
      </w:r>
      <w:proofErr w:type="spellEnd"/>
    </w:p>
    <w:p w:rsidR="00D40E95" w:rsidRPr="00D027F0" w:rsidRDefault="00D40E95" w:rsidP="00D027F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E95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7F0" w:rsidRDefault="00D027F0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7F0" w:rsidRDefault="00D027F0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7F0" w:rsidRDefault="00D027F0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7F0" w:rsidRDefault="00D027F0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7F0" w:rsidRPr="00D027F0" w:rsidRDefault="00D027F0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027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40E95" w:rsidRPr="00D027F0" w:rsidRDefault="00D40E95" w:rsidP="00D02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ДОГОВОРА О РАЗМЕЩЕНИИ НЕСТАЦИОНАРНОГО ТОРГОВОГО ОБЪЕКТА</w:t>
      </w:r>
    </w:p>
    <w:p w:rsidR="00D40E95" w:rsidRPr="00D027F0" w:rsidRDefault="00D40E95" w:rsidP="00D02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СООТВЕТСТВИИ СО СХЕМОЙ РАЗМЕЩЕНИЯ НЕСТАЦИОНАРНЫХ ТОРГОВЫХ ОБЪЕ</w:t>
      </w:r>
      <w:r w:rsidR="00D027F0">
        <w:rPr>
          <w:rFonts w:ascii="Times New Roman" w:hAnsi="Times New Roman" w:cs="Times New Roman"/>
          <w:sz w:val="28"/>
          <w:szCs w:val="28"/>
        </w:rPr>
        <w:t>КТОВ НА ТЕРРИТОРИИ КУЮС</w:t>
      </w:r>
      <w:r w:rsidRPr="00D027F0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</w:t>
      </w:r>
      <w:r w:rsidRPr="00D027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поселения" (далее - Регламент) предполагает 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</w:t>
      </w:r>
      <w:r w:rsidR="00D027F0" w:rsidRPr="00D027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 и предусматривает: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сроки и последовательность административных процедур;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упорядочение административных действий в ходе оказания муниципальной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информирование физических (юридических) лиц о порядке оказания муниципальной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г) доступность обращения за предоставлением муниципальной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>) указание об ответственности за несоблюдение требований административного регламента.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1.2. Сведения о заявителях 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"Заключение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CE06EF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поселения" (далее - Услуга) являются: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граждане Российской Федерации;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иностранные граждане;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лица без гражданства;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г) юридические лица;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>) 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Исполнителем муниципальной услуги является администрация 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</w:t>
      </w:r>
      <w:r w:rsidR="00D027F0" w:rsidRPr="00D027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02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- Администрация). </w:t>
      </w:r>
    </w:p>
    <w:p w:rsidR="00D027F0" w:rsidRDefault="00D027F0" w:rsidP="00D02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7F0" w:rsidRPr="00D027F0" w:rsidRDefault="00D027F0" w:rsidP="00D027F0">
      <w:pPr>
        <w:ind w:firstLine="851"/>
        <w:jc w:val="both"/>
      </w:pPr>
      <w:r w:rsidRPr="00D027F0">
        <w:t xml:space="preserve">- администрация  </w:t>
      </w:r>
      <w:proofErr w:type="spellStart"/>
      <w:r w:rsidRPr="00D027F0">
        <w:t>Куюсского</w:t>
      </w:r>
      <w:proofErr w:type="spellEnd"/>
      <w:r w:rsidRPr="00D027F0">
        <w:t xml:space="preserve"> сельского  поселения адрес: Республика Алтай, </w:t>
      </w:r>
      <w:proofErr w:type="spellStart"/>
      <w:r w:rsidRPr="00D027F0">
        <w:t>Чемальский</w:t>
      </w:r>
      <w:proofErr w:type="spellEnd"/>
      <w:r w:rsidRPr="00D027F0">
        <w:t xml:space="preserve"> район, с. Куюс, ул. </w:t>
      </w:r>
      <w:proofErr w:type="spellStart"/>
      <w:r w:rsidRPr="00D027F0">
        <w:t>Бозурташ</w:t>
      </w:r>
      <w:proofErr w:type="spellEnd"/>
      <w:r w:rsidRPr="00D027F0">
        <w:t>, 12</w:t>
      </w:r>
    </w:p>
    <w:p w:rsidR="00D027F0" w:rsidRPr="00D027F0" w:rsidRDefault="00D027F0" w:rsidP="00D027F0">
      <w:pPr>
        <w:widowControl w:val="0"/>
        <w:autoSpaceDE w:val="0"/>
        <w:autoSpaceDN w:val="0"/>
        <w:adjustRightInd w:val="0"/>
        <w:ind w:firstLine="851"/>
        <w:jc w:val="both"/>
      </w:pPr>
      <w:r w:rsidRPr="00D027F0">
        <w:t>- телефон приемной 8 9136977235.</w:t>
      </w:r>
    </w:p>
    <w:p w:rsidR="00D027F0" w:rsidRPr="00D027F0" w:rsidRDefault="00D027F0" w:rsidP="00D027F0">
      <w:pPr>
        <w:widowControl w:val="0"/>
        <w:autoSpaceDE w:val="0"/>
        <w:autoSpaceDN w:val="0"/>
        <w:adjustRightInd w:val="0"/>
        <w:ind w:firstLine="851"/>
        <w:jc w:val="both"/>
      </w:pPr>
      <w:r w:rsidRPr="00D027F0">
        <w:t xml:space="preserve">Официальный адрес электронной почты: </w:t>
      </w:r>
      <w:proofErr w:type="spellStart"/>
      <w:r w:rsidRPr="00D027F0">
        <w:rPr>
          <w:lang w:val="en-US"/>
        </w:rPr>
        <w:t>kuyusssp</w:t>
      </w:r>
      <w:proofErr w:type="spellEnd"/>
      <w:r w:rsidRPr="00D027F0">
        <w:t>@</w:t>
      </w:r>
      <w:r w:rsidRPr="00D027F0">
        <w:rPr>
          <w:lang w:val="en-US"/>
        </w:rPr>
        <w:t>mail</w:t>
      </w:r>
      <w:r w:rsidRPr="00D027F0">
        <w:t>/</w:t>
      </w:r>
      <w:proofErr w:type="spellStart"/>
      <w:r w:rsidRPr="00D027F0">
        <w:rPr>
          <w:lang w:val="en-US"/>
        </w:rPr>
        <w:t>ru</w:t>
      </w:r>
      <w:proofErr w:type="spellEnd"/>
    </w:p>
    <w:p w:rsidR="00D027F0" w:rsidRPr="00D027F0" w:rsidRDefault="00D027F0" w:rsidP="00D027F0">
      <w:pPr>
        <w:widowControl w:val="0"/>
        <w:autoSpaceDE w:val="0"/>
        <w:autoSpaceDN w:val="0"/>
        <w:adjustRightInd w:val="0"/>
        <w:ind w:firstLine="851"/>
        <w:jc w:val="both"/>
      </w:pPr>
      <w:r w:rsidRPr="00D027F0">
        <w:t>График (режим) работы: ежедневно, кроме субботы, воскресенья и нерабочих праздничных дней, с 8.00 до 16.00 часов (перерыв с 13.00 до 14.00 часов), накануне нерабочих праздничных дней с 08.00 до 15.00 часов.</w:t>
      </w:r>
    </w:p>
    <w:p w:rsidR="00D027F0" w:rsidRPr="00D027F0" w:rsidRDefault="00D027F0" w:rsidP="00D027F0">
      <w:pPr>
        <w:widowControl w:val="0"/>
        <w:ind w:firstLine="851"/>
        <w:jc w:val="both"/>
      </w:pPr>
      <w:r w:rsidRPr="00D027F0">
        <w:t>Информацию по вопросам исполнения муниципальной функции можно получить:</w:t>
      </w:r>
    </w:p>
    <w:p w:rsidR="00D027F0" w:rsidRPr="00D027F0" w:rsidRDefault="00D027F0" w:rsidP="00D027F0">
      <w:pPr>
        <w:widowControl w:val="0"/>
        <w:ind w:firstLine="851"/>
        <w:jc w:val="both"/>
      </w:pPr>
      <w:r w:rsidRPr="00D027F0">
        <w:t xml:space="preserve">а) контактный телефон 89136977235, адрес электронной почты: </w:t>
      </w:r>
      <w:proofErr w:type="spellStart"/>
      <w:r w:rsidRPr="00D027F0">
        <w:rPr>
          <w:lang w:val="en-US"/>
        </w:rPr>
        <w:t>kuyusssp</w:t>
      </w:r>
      <w:proofErr w:type="spellEnd"/>
      <w:r w:rsidRPr="00D027F0">
        <w:t>@</w:t>
      </w:r>
      <w:r w:rsidRPr="00D027F0">
        <w:rPr>
          <w:lang w:val="en-US"/>
        </w:rPr>
        <w:t>mail</w:t>
      </w:r>
      <w:r w:rsidRPr="00D027F0">
        <w:t>.</w:t>
      </w:r>
      <w:proofErr w:type="spellStart"/>
      <w:r w:rsidRPr="00D027F0">
        <w:rPr>
          <w:lang w:val="en-US"/>
        </w:rPr>
        <w:t>ru</w:t>
      </w:r>
      <w:proofErr w:type="spellEnd"/>
      <w:r w:rsidRPr="00D027F0">
        <w:t xml:space="preserve">. </w:t>
      </w:r>
    </w:p>
    <w:p w:rsidR="00D027F0" w:rsidRPr="00D027F0" w:rsidRDefault="00D027F0" w:rsidP="00D027F0">
      <w:pPr>
        <w:widowControl w:val="0"/>
        <w:ind w:firstLine="851"/>
        <w:jc w:val="both"/>
      </w:pPr>
      <w:r w:rsidRPr="00D027F0">
        <w:t>б) в федеральной государственной информационной системе «Единый портал государственных и муниципальных услуг (функций);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Информирование заявителей Услуги осуществляется в форме: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должны быть размещены в средствах массовой информации, в том числе в периодическом печатном издании, определенном Уставом   </w:t>
      </w:r>
      <w:proofErr w:type="spellStart"/>
      <w:r w:rsidR="00CE06EF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официальном сайте  </w:t>
      </w:r>
      <w:proofErr w:type="spellStart"/>
      <w:r w:rsidR="00CE06EF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поселения, официальном сайте МФЦ в сети Интернет, электронного информирования;</w:t>
      </w:r>
      <w:proofErr w:type="gramEnd"/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- информационных материалов, которые должны быть размещены на информационных стендах в помещении МФЦ;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- непосредственного общения заявителей с представителями МФЦ;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- телефона "горячей линии" по вопросам предоставления муниципальной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2.2. Наименования органа местного самоуправления,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и участвующей организации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2.2.1. Исполнителем муниципальной услуги является Администрация.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2.2.2. Государственные органы, обращение в которые необходимо для предоставления Услуги: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2.2.3. Орган местного самоуправления, предоставляющий муниципальные услуги, не вправе требовать от заявителя: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2.2.4. Заявитель вправе представить дополнительную информацию и документы.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2.3. Результат предоставления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Конечным результатом предоставления Услуги является: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а) 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отказ в предоставлении Услуги.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2.4. Срок предоставления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2.4.1. Сроком предоставления муниципальной услуги является период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с момента подачи заявления о заключении договора о размещении нестационарного торгового объекта в соответствии со схемой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="00D027F0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>сельского поселения до подписания уполномоченным органом проекта договора и направления данного договора заявителю для подписания.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2.4.2. Срок подготовки, подписания уполномоченным органом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направления проекта договора для подписания - 54 дня с момента подачи заявления.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 xml:space="preserve">Срок подписания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 со дня получения его заявителем - 10 дней со дня окончания срока официального опубликования о наличии возможности размещения нестационарных торговых объектов (без проведения </w:t>
      </w:r>
      <w:r w:rsidRPr="00D027F0">
        <w:rPr>
          <w:rFonts w:ascii="Times New Roman" w:hAnsi="Times New Roman" w:cs="Times New Roman"/>
          <w:sz w:val="28"/>
          <w:szCs w:val="28"/>
        </w:rPr>
        <w:lastRenderedPageBreak/>
        <w:t>торгов) либо в десятидневный срок со дня проведения торгов.</w:t>
      </w:r>
      <w:proofErr w:type="gramEnd"/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предоставление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Предоставление услуги «</w:t>
      </w:r>
      <w:r w:rsidRPr="00D027F0">
        <w:rPr>
          <w:rFonts w:ascii="Times New Roman" w:hAnsi="Times New Roman" w:cs="Times New Roman"/>
          <w:color w:val="0A2666"/>
          <w:sz w:val="28"/>
          <w:szCs w:val="28"/>
        </w:rPr>
        <w:t xml:space="preserve">Заключение </w:t>
      </w:r>
      <w:r w:rsidRPr="00D027F0">
        <w:rPr>
          <w:rFonts w:ascii="Times New Roman" w:hAnsi="Times New Roman" w:cs="Times New Roman"/>
          <w:sz w:val="28"/>
          <w:szCs w:val="28"/>
        </w:rPr>
        <w:t xml:space="preserve">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поселения" осуществляется в соответствии в соответствии со следующими нормативными правовыми актами: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а) Земельным </w:t>
      </w:r>
      <w:hyperlink r:id="rId5" w:history="1">
        <w:r w:rsidRPr="00D027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027F0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N 136-ФЗ (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ГД ФС РФ 28.09.2001), опубликован в изданиях "Собрание законодательства РФ", 29.10.2001, N 44, ст. 4147, "Парламентская газета", N 204 - 205, 30.10.2001, "Российская газета", N 211 - 212, 30.10.2001;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б) Федеральным </w:t>
      </w:r>
      <w:hyperlink r:id="rId6" w:history="1">
        <w:r w:rsidRPr="00D027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7F0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Федерации", (принят ГД ФС РФ 21.04.2006) (ред. от 27.07.2010),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в) Федеральным </w:t>
      </w:r>
      <w:hyperlink r:id="rId7" w:history="1">
        <w:r w:rsidRPr="00D027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7F0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(принят ГД ФС РФ 08.07.2006) (ред. от 04.06.2011),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г) Федеральным </w:t>
      </w:r>
      <w:hyperlink r:id="rId8" w:history="1">
        <w:r w:rsidRPr="00D027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7F0">
        <w:rPr>
          <w:rFonts w:ascii="Times New Roman" w:hAnsi="Times New Roman" w:cs="Times New Roman"/>
          <w:sz w:val="28"/>
          <w:szCs w:val="28"/>
        </w:rPr>
        <w:t xml:space="preserve"> от 27.07.2010 N 210-ФЗ (ред. от 11.07.2011) "Об организации предоставления государственных и муниципальных услуг" (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ГД ФС РФ 07.07.2010), опубликован в изданиях "Российская газета", N 168, 30.07.2010, "Собрание законодательства РФ", 02.08.2010, N 31, ст. 4179;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27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9" w:history="1">
        <w:r w:rsidRPr="00D027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7F0">
        <w:rPr>
          <w:rFonts w:ascii="Times New Roman" w:hAnsi="Times New Roman" w:cs="Times New Roman"/>
          <w:sz w:val="28"/>
          <w:szCs w:val="28"/>
        </w:rPr>
        <w:t xml:space="preserve"> от 06.10.2003 N 131-ФЗ (ред. от 03.05.2011) "Об общих принципах организации местного самоуправления в Российской Федерации" ("Собрание законодательства РФ", 06.10.2003, N 40, ст. 3822), опубликован в изданиях "Парламентская газета", N 186, 08.10.2003, N 23, 13 - 19.05.2011, "Российская газета", N 202, 08.10.2003, N 97, 06.05.2011, "Собрание законодательства РФ", 09.05.2011, N 19, ст. 2705;</w:t>
      </w:r>
      <w:proofErr w:type="gramEnd"/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2.6. Перечень документов для предоставления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1. заявление о заключении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 выписка из ЕГРЮЛ о юридическом лице или индивидуальном предпринимателе;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3. копия документа, удостоверяющего личность заявителя (для предпринимателя) или представителя юридического лица (для юридических лиц);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>4. копия документа, удостоверяющего права (полномочия) представителя, если с заявкой обращается представитель заявителя;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5. паспорт объекта;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6. ситуационный план размещения нестационарного торгового объекта (М 1:500);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7. документы, подтверждающие отсутствие задолженности по налоговым и неналоговым платежам в бюджеты всех уровней бюджетной системы Российской Федерации, а также по платежам во внебюджетные фонды;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8. согласие заявителя на обработку персональных данных.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5"/>
      <w:bookmarkEnd w:id="1"/>
      <w:r w:rsidRPr="00D027F0">
        <w:rPr>
          <w:rFonts w:ascii="Times New Roman" w:hAnsi="Times New Roman" w:cs="Times New Roman"/>
          <w:sz w:val="28"/>
          <w:szCs w:val="28"/>
        </w:rPr>
        <w:t>2.6.2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1. заявление о заключении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D027F0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 копия документа, удостоверяющего личность заявителя (для предпринимателя) или представителя юридического лица (для юридических лиц);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3. копия документа, удостоверяющего права (полномочия) представителя, если с заявкой обращается представитель заявителя;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4. паспорт объекта;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5. ситуационный план размещения нестационарного торгового объекта (М 1:500);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6. согласие заявителя на обработку персональных данных.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Заявитель вправе представить иные документы и дополнительную информацию.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муниципальные услуги, не вправе требовать от заявителя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</w:t>
      </w:r>
      <w:r w:rsidRPr="00D027F0">
        <w:rPr>
          <w:rFonts w:ascii="Times New Roman" w:hAnsi="Times New Roman" w:cs="Times New Roman"/>
          <w:sz w:val="28"/>
          <w:szCs w:val="28"/>
        </w:rPr>
        <w:lastRenderedPageBreak/>
        <w:t>приеме заявления помещается в дело нерассмотренных заявлений.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01"/>
      <w:bookmarkEnd w:id="2"/>
      <w:r w:rsidRPr="00D027F0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Основания для отказа в предоставлении в муниципальной услуги:</w:t>
      </w:r>
      <w:proofErr w:type="gramEnd"/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1. отсутствие нестационарного торгового объекта в схеме размещения нестационарных торговых объектов;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 несоответствие информации, указанной в заявлении, опубликованному информационному сообщению о размещении нестационарных торговых объектов;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3. наличие у заявителя просроченной задолженности по налоговым и неналоговым платежам в бюджеты всех уровней бюджетной системы Российской Федерации, а также по платежам во внебюджетные фонды.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2.9. Сведения о бесплатности (платности) оказания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D027F0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время ожидания в очереди для подачи документов не превышает 15 минут;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время ожидания в очереди для получения документов не превышает 15 минут.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2.11. Максимальный срок и порядок регистрации запроса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Максимальный срок регистрации запроса не должен превышать 15 минут.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 заполнения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заявлений, информационным сведениям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2.12.1. Предоставление муниципальной услуги осуществляется в помещениях приема и выдачи документов, расположенных в администрации или МФЦ.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2.12.2.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Путь от остановок общественного транспорта до помещений приема и выдачи </w:t>
      </w:r>
      <w:r w:rsidRPr="00D027F0">
        <w:rPr>
          <w:rFonts w:ascii="Times New Roman" w:hAnsi="Times New Roman" w:cs="Times New Roman"/>
          <w:sz w:val="28"/>
          <w:szCs w:val="28"/>
        </w:rPr>
        <w:lastRenderedPageBreak/>
        <w:t>документов должен быть оборудован соответствующими информационными указателями.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2.12.4. Вход в помещение приема и выдачи документов должен обеспечивать свободный доступ заявителей.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2.12.5. На здании рядом с входом должна быть размещена информационная табличка (вывеска), содержащая следующую информацию: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2.12.6.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2.12.7. Помещения приема и выдачи документов должны предусматривать места для ожидания, информирования и приема заявителей.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2.12.8. 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2.12.9.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2.13. Целевые показатели доступности и качества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2.13.1. Качество муниципальной услуги.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2.13.2. Доступность муниципальной услуги в электронном виде.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>2.13.3. Соблюдение сроков предоставления муниципальной услуги определяется: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2.13.4. Доступность предварительной записи.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2.13.5. Жалобы граждан (юридических лиц) по вопросам предоставления муниципальной услуги.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администрацию за отчетный период.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2.13.6. Обжалование в судебном порядке действий по предоставлению муниципальной услуги: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определяется как отношение количества удовлетворенных судами требований (исков, заявлений)</w:t>
      </w:r>
      <w:r w:rsidR="00FD786D" w:rsidRPr="00D027F0">
        <w:rPr>
          <w:rFonts w:ascii="Times New Roman" w:hAnsi="Times New Roman" w:cs="Times New Roman"/>
          <w:sz w:val="28"/>
          <w:szCs w:val="28"/>
        </w:rPr>
        <w:t xml:space="preserve"> об обжаловании действий админи</w:t>
      </w:r>
      <w:r w:rsidRPr="00D027F0">
        <w:rPr>
          <w:rFonts w:ascii="Times New Roman" w:hAnsi="Times New Roman" w:cs="Times New Roman"/>
          <w:sz w:val="28"/>
          <w:szCs w:val="28"/>
        </w:rPr>
        <w:t>с</w:t>
      </w:r>
      <w:r w:rsidR="00FD786D" w:rsidRPr="00D027F0">
        <w:rPr>
          <w:rFonts w:ascii="Times New Roman" w:hAnsi="Times New Roman" w:cs="Times New Roman"/>
          <w:sz w:val="28"/>
          <w:szCs w:val="28"/>
        </w:rPr>
        <w:t>т</w:t>
      </w:r>
      <w:r w:rsidRPr="00D027F0">
        <w:rPr>
          <w:rFonts w:ascii="Times New Roman" w:hAnsi="Times New Roman" w:cs="Times New Roman"/>
          <w:sz w:val="28"/>
          <w:szCs w:val="28"/>
        </w:rPr>
        <w:t>рации к общему количеству осуществленных действий по предоставлению муниципальной услуги за отчетный период;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2.13.7. Удовлетворенность граждан (юридических лиц) качеством и доступностью муниципальной услуги.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2.13.8. Полнота, актуальность и доступность информации о порядке предоставления муниципальной услуги.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6C76" w:rsidRPr="00D027F0" w:rsidRDefault="008E6C76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6C76" w:rsidRPr="00D027F0" w:rsidRDefault="008E6C76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6C76" w:rsidRPr="00D027F0" w:rsidRDefault="008E6C76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6C76" w:rsidRPr="00D027F0" w:rsidRDefault="008E6C76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2.14. Этика поведения специалистов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</w:t>
      </w:r>
      <w:r w:rsidR="00FD786D" w:rsidRPr="00D027F0">
        <w:rPr>
          <w:rFonts w:ascii="Times New Roman" w:hAnsi="Times New Roman" w:cs="Times New Roman"/>
          <w:sz w:val="28"/>
          <w:szCs w:val="28"/>
        </w:rPr>
        <w:t>ценностью,</w:t>
      </w:r>
      <w:r w:rsidRPr="00D027F0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разговоре с заявителем специалист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В служебном поведении специалист, осуществляющий взаимодействие с гражданами (заявителями), воздерживается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>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210-ФЗ "Об организации предоставления государственных и муниципальных услуг", иными нормативно-правовыми актами РФ, нормативными правовыми актами </w:t>
      </w:r>
      <w:r w:rsidR="00575E7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027F0">
        <w:rPr>
          <w:rFonts w:ascii="Times New Roman" w:hAnsi="Times New Roman" w:cs="Times New Roman"/>
          <w:sz w:val="28"/>
          <w:szCs w:val="28"/>
        </w:rPr>
        <w:t>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lastRenderedPageBreak/>
        <w:t>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инфраструктуру".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2.16. Описание последовательности действий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при предоставлении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2.16.1. Предоставление Услуги включает в себя выполнение следующих административных процедур: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заявлений о заключении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рассмотрение заявления и документов, представленных заявителем для предоставления муниципальной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опубликование в официальных источниках информационного сообщения о наличии возможности размещения нестационарного торгового объекта с указанием его вида, места размещения, площади, специализации;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г) подписание проекта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 либо решения об отказе в предоставлении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е) выдача или направление документов заявителю по почте.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2.16.2. Предоставление Услуги может инициировать ее заявитель.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2.17. Прием и регистрация заявлений (запросов)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2.17.1. Основанием для начала административной процедуры "Прием и регистрация заявлений (запросов)"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 в соответствии с приложением 1 к настоящему Регламенту).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2.17.2. Ответственным за исполнение данной процедуры является специалист, ответственный за прием и регистрацию заявлений (запросов).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2.17.3. Максимальный срок административной процедуры составляет не более </w:t>
      </w:r>
      <w:r w:rsidRPr="00D027F0">
        <w:rPr>
          <w:rFonts w:ascii="Times New Roman" w:hAnsi="Times New Roman" w:cs="Times New Roman"/>
          <w:sz w:val="28"/>
          <w:szCs w:val="28"/>
        </w:rPr>
        <w:lastRenderedPageBreak/>
        <w:t>одного дня.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заявлений (запросов), в течение одного рабочего дня регистрирует в книге учета входящих документов заявление (запрос) и необходимые документы.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Книги учета входящих документов открываются в структурном подразделении, ответственном за прием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заявлений (запросов), на принятом заявлении (запросе) проставляет дату и номер регистрации этих документов. В случае если заявление (запрос) поступило в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и оно было зарегистрировано специалистом, ответственным за прием документов, то дополнительной регистрации этого заявления (запроса) в уполномоченном отделе Администрации не требуется. Если же заявление поступило в МФЦ из Администрации, специалист МФЦ, ответственный за прием и регистрацию заявлений (запросов),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При поступлении документов посредством почтового отправления специалист, ответственный за прием и регистрацию заявлений (запросов), осуществляет следующие действия: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при отсутствии документа составляет а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>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Если такие документы были получены от организации почтовой связи менее чем за тридцать минут до окончания рабочего дня, специалист, ответственный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  <w:proofErr w:type="gramEnd"/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При приеме документов, представленных посредством почтового отправления: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>а) в книге учета входящих документов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заявлений (запросов) документов: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г) если у заявителя отсутствуют копии необходимых документов, сотрудник, ответственный за прием документов, предлагает услуги ксерокопирования;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>) формирует опись о принятии заявления (запроса) и документов;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е) формирует уведомление о сроке предоставления Услуги, в котором самостоятельно определяет срок предоставления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ж) выдает заявителю опись о приеме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конце рабочего дня специалист, ответственный за прием и регистрацию заявлений (запросов), осуществляет следующие действия: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передает полученные документы сотруднику, ответственному за обработку документов, на предоставление муниципальной услуги для их дальнейшей обработки.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2.18. Рассмотрение заявления и документов, представленных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заявителем для предоставления муниципальной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2.18.1. Основанием для начала административной процедуры "Рассмотрение заявления и документов, представленных заявителем для предоставления муниципальной услуги" является поступление к специалисту, ответственному за обработку документов, заявления о заключении договора о размещении нестационарного торгового объекта в соответствии со схемой размещения </w:t>
      </w:r>
      <w:r w:rsidRPr="00D027F0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территории Верхнекурмоярского сельского поселения.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специалист, ответственный за обработку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Административная процедура "Рассмотрение заявления и документов, представленных заявителем для предоставления муниципальной услуги" включает в себя: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рассмотрение заявления и документов, представленных заявителем для предоставления муниципальной услуги.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Максимальный срок выполнения настоящей процедуры составляет 1 рабочий день.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может быть: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решение о проведении процедур, указанных в пункте 2.20 настоящего Регламента: "Опубликование в официальных источниках информационного сообщения о наличии возможности размещения нестационарного торгового объекта с указанием его вида, места размещения, площади, специализации".</w:t>
      </w: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76"/>
      <w:bookmarkEnd w:id="4"/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2.20. Опубликование в официальных источниках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сообщения о наличии возможности размещения нестационарного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торгового объекта с указанием его вида, места размещения,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площади, специализации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2.20.1.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"Опубликование в официальных источниках информационного сообщения о наличии возможности размещения нестационарного торгового объекта с указанием его вида, места размещения, площади, специализации" является поступление к специалисту, ответственному за обработку документов, заявления о заключении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2.20.2. Ответственным за исполнение данной административной процедуры является специалист, ответственный за обработку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2.20.3. Административная процедура "Опубликование в официальных источниках информационного сообщения о наличии возможности размещения нестационарного торгового объекта с указанием его вида, места размещения, площади, специализации" включает в себя: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опубликование в официальных источниках информационного сообщения о наличии возможности размещения нестационарного торгового объекта с указанием его вида, места размещения, площади, специализации.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2.20.4. Максимальный срок административной процедуры составляет не более 44 календарных дней.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2.20.5. Результатом данной административной процедуры может быть: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опубликование в официальных источниках информационного сообщения о наличии возможности размещения нестационарного торгового объекта с указанием его вида, места размещения, площади, специализации.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2.21. Подписание проекта договора о размещении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нестационарного торгового объекта в соответствии со схемой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Верхнекурмоярского сельского поселения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2.21.1.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В случае если в отношении нестационарного торгового объекта в тридцатидневный срок с момента официального опубликования поступило 1 заявление о заключении договора о размещении нестационарного торгового объекта, основанием для начала административной процедуры "Подписание проекта договора о размещении нестационарного торгового объекта в соответствии со схемой размещения нестационарных торговых объектов на территории Верхнекурмоярского сельского поселения" является поступление к специалисту, ответственному за обработку документов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, заявления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о заключении договора о размещении нестационарного торгового объекта в соответствии со схемой размещения нестационарных торговых объектов на территории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="00575E76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>сельского поселения и документов в соответствии с пунктом 2.6.2 настоящего Регламента.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если в отношении одного нестационарного торгового объекта поступило два и более заявлений, решение о заключении договора о размещении нестационарного торгового объекта принимается по результатам проведения торгов, в соответствии с Положением, утвержденным решением Сельского совета депутатов.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2.21.2. Ответственным за исполнение данной административной процедуры является специалист, ответственный за обработку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2.21.3. Административная процедура "Подписание проекта договора о размещении нестационарного торгового объекта в соответствии со схемой размещения нестационарных торговых объектов 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поселения" включает в себя: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б) подготовку проекта договора о размещении нестационарного торгового объекта в соответствии со схемой размещения нестационарных торговых объектов на территории  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75E76">
        <w:rPr>
          <w:rFonts w:ascii="Times New Roman" w:hAnsi="Times New Roman" w:cs="Times New Roman"/>
          <w:sz w:val="28"/>
          <w:szCs w:val="28"/>
        </w:rPr>
        <w:t>ения</w:t>
      </w:r>
      <w:r w:rsidRPr="00D027F0">
        <w:rPr>
          <w:rFonts w:ascii="Times New Roman" w:hAnsi="Times New Roman" w:cs="Times New Roman"/>
          <w:sz w:val="28"/>
          <w:szCs w:val="28"/>
        </w:rPr>
        <w:t>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передачу посредством курьерской службы в Администрацию для согласования проекта договора;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г) обеспечение согласования проекта договора в Администрации;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>) подписание договора главой администрации городского округа либо заместителем главы;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е) регистрацию договора в уполномоченном отделе Администрации;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ж) передачу в МФЦ посредством курьерской службы специалисту по обработке документов подписанного и зарегистрированного договора;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>) регистрацию специалистом, ответственным за обработку документов, готовности процедуры в автоматизированной информационной системе по учету услуг;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>и) формирование специалистом, ответственным за обработку документов, готового дела и передача его специалисту, ответственному за хранение готовых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2.21.4. Максимальный срок административной процедуры составляет не более 10 календарных дней.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2.21.5. Результатом данной административной процедуры может быть: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подписание проекта договора о размещении нестационарного торгового объекта в соответствии со схемой размещения нестационарных торговых объектов на территории</w:t>
      </w:r>
      <w:r w:rsidRPr="00D027F0">
        <w:rPr>
          <w:rFonts w:ascii="Times New Roman" w:hAnsi="Times New Roman" w:cs="Times New Roman"/>
          <w:color w:val="0A2666"/>
          <w:sz w:val="28"/>
          <w:szCs w:val="28"/>
        </w:rPr>
        <w:t xml:space="preserve">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решение об отказе в заключени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786D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 xml:space="preserve"> договора о размещении нестационарного торгового объекта при наличии оснований, предусмотренных пунктом 2.8 настоящего Регламента.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2.22. Выдача или направление документов заявителю по почте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2.22.1. Основанием для начала административной процедуры "Выдача или направление документов заявителю по почте" являются поступление документов специалисту, ответственному за хранение готовых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Специалист, ответственный за хранение готовых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Интернет, а при наличии адреса электронной почты заявителя пересылает ему электронное сообщение).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Проекты договоров и (или) решения об отказе в предоставлении Услуги выдаются заявителю или направляются ему по адресу, содержащемуся в его заявлении о заключении договора о размещении нестационарного торгового объекта в соответствии со схемой размещения нестационарных торговых объектов на территории Верхнекурмоярского сельского поселения.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случае выдачи заявителю документов специалист, ответственный за хранение готовых документов, в течение одного часа уведомляет заявителя о готовности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Специалист, ответственный за хранение готовых документов, на уведомлении о сроке предоставления муниципальных услуг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2.22.2. Для получения результатов предоставления Услуги заявитель предъявляет специалисту МФЦ, ответственному за выдачу документов, следующие документы: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документ, удостоверяющий его личность;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опись в получении документов (при ее наличии у заявителя).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При обращении заявителя специалист, ответственный за выдачу документов заявителям, в сроки, указанные в п. 2.10 настоящего Регламента, выполняет следующие операции: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а) устанавливает личность заявителя, в том числе проверяет документ, </w:t>
      </w:r>
      <w:r w:rsidRPr="00D027F0">
        <w:rPr>
          <w:rFonts w:ascii="Times New Roman" w:hAnsi="Times New Roman" w:cs="Times New Roman"/>
          <w:sz w:val="28"/>
          <w:szCs w:val="28"/>
        </w:rPr>
        <w:lastRenderedPageBreak/>
        <w:t>удостоверяющий его личность;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находит документы, подлежащие выдаче;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>) выдает документы заявителю;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2.22.3.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III. Формы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регламента, в том числе особенности выполнения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3.1. Контроль за исполнением муниципальной услуги подразделяется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>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внутренний;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внешний.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3.1.1. Внутренний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</w:t>
      </w:r>
      <w:r w:rsidR="00575E76">
        <w:rPr>
          <w:rFonts w:ascii="Times New Roman" w:hAnsi="Times New Roman" w:cs="Times New Roman"/>
          <w:sz w:val="28"/>
          <w:szCs w:val="28"/>
        </w:rPr>
        <w:t xml:space="preserve"> Федерации, Республики Алтай</w:t>
      </w:r>
      <w:r w:rsidRPr="00D027F0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путем: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отслеживания прохождения дел в процессе визирования документов;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проведения проверок, выявления и устранения нарушений прав заявителей;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МФЦ, главой администрации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3.1.2. Внешний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C76" w:rsidRPr="00D027F0" w:rsidRDefault="008E6C76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6C76" w:rsidRPr="00D027F0" w:rsidRDefault="008E6C76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6C76" w:rsidRPr="00D027F0" w:rsidRDefault="008E6C76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3.2. Контроль эффективности предоставления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Основанием для начала действий по осуществлению контроля эффективности предоставления Услуги является получение сотрудником,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Срок исполнения действий не должен превышать 10 минут.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Ответственным за исполнение действий по осуществлению контроля эффективности предоставления Услуги является сотрудник, ответственный за прием заявителей.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Сотрудник,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б) получает от заявителя заполненную анкету;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в) помещает заполненную анкету заявителя в Дело.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Сотрудник, ответственный за анкетирование, анализирует полученные данные.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Анкетирование должно проводиться не менее двух раз в год.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3.3. Порядок осуществления в электронной форме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 (формирование запросов) с иными органами государственной власти, органами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организациями, участвующими в предоставлении Услуги, может осуществляться специалистом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 осуществляется специалистом 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IV. Досудебный (внесудебный) порядок обжалования действий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(бездействия) и решений, осуществляемых (принятых)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Услуги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4.1. Предметом досудебного (внесудебного) обжалования являются конкретное решение или действие (бездействие) органа, предоставляющего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D40E95" w:rsidRPr="00D027F0" w:rsidRDefault="00D40E95" w:rsidP="00D027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4.2. Заявитель может обратиться с </w:t>
      </w:r>
      <w:r w:rsidR="00FD786D" w:rsidRPr="00D027F0">
        <w:rPr>
          <w:rFonts w:ascii="Times New Roman" w:hAnsi="Times New Roman" w:cs="Times New Roman"/>
          <w:sz w:val="28"/>
          <w:szCs w:val="28"/>
        </w:rPr>
        <w:t>жалобой,</w:t>
      </w:r>
      <w:r w:rsidRPr="00D027F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органов местного самоуправления;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4.3. Общие требования к порядку подачи и рассмотрения жалобы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4.3.1.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4.3.2. Жалоба должна содержать: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027F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7"/>
      <w:bookmarkEnd w:id="5"/>
      <w:r w:rsidRPr="00D027F0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8"/>
      <w:bookmarkEnd w:id="6"/>
      <w:r w:rsidRPr="00D027F0">
        <w:rPr>
          <w:rFonts w:ascii="Times New Roman" w:hAnsi="Times New Roman" w:cs="Times New Roman"/>
          <w:sz w:val="28"/>
          <w:szCs w:val="28"/>
        </w:rPr>
        <w:t>4.3.4. По результатам рассмотрения жалобы орган, предоставляющий муниципальную услугу, принимает одно из следующих решений: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4.3.5. Не позднее дня, следующего за днем принятия решения, указанного в 4.3.4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0E95" w:rsidRPr="00D027F0" w:rsidRDefault="00D40E95" w:rsidP="00D02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4.3.6. В случае установления в ходе или по результатам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подпунктом 4.3.3 настоящей статьи, незамедлительно направляет имеющиеся материалы в органы прокуратуры.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FD786D" w:rsidP="00D027F0">
      <w:pPr>
        <w:pStyle w:val="ConsPlusNormal"/>
        <w:pageBreakBefore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D40E95" w:rsidRPr="00D027F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0E95" w:rsidRPr="00D027F0" w:rsidRDefault="00FD786D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0E95" w:rsidRPr="00D027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75E76" w:rsidRDefault="00575E76" w:rsidP="00575E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"Заключение договора о размещении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соответствии со схемой размещения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="00FD786D" w:rsidRPr="00D027F0">
        <w:rPr>
          <w:rFonts w:ascii="Times New Roman" w:hAnsi="Times New Roman" w:cs="Times New Roman"/>
          <w:sz w:val="28"/>
          <w:szCs w:val="28"/>
        </w:rPr>
        <w:t xml:space="preserve">   </w:t>
      </w:r>
      <w:r w:rsidR="008E6C76" w:rsidRPr="00D027F0">
        <w:rPr>
          <w:rFonts w:ascii="Times New Roman" w:hAnsi="Times New Roman" w:cs="Times New Roman"/>
          <w:sz w:val="28"/>
          <w:szCs w:val="28"/>
        </w:rPr>
        <w:t xml:space="preserve">  </w:t>
      </w:r>
      <w:r w:rsidRPr="00D027F0">
        <w:rPr>
          <w:rFonts w:ascii="Times New Roman" w:hAnsi="Times New Roman" w:cs="Times New Roman"/>
          <w:sz w:val="28"/>
          <w:szCs w:val="28"/>
        </w:rPr>
        <w:t>сельского поселения"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="00575E76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E95" w:rsidRPr="00D027F0" w:rsidRDefault="00D40E95" w:rsidP="00D027F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575E76">
        <w:rPr>
          <w:rFonts w:ascii="Times New Roman" w:hAnsi="Times New Roman" w:cs="Times New Roman"/>
          <w:sz w:val="28"/>
          <w:szCs w:val="28"/>
        </w:rPr>
        <w:t xml:space="preserve"> район с. Куюс ул.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Бозурташ</w:t>
      </w:r>
      <w:proofErr w:type="spellEnd"/>
      <w:r w:rsidR="00575E76">
        <w:rPr>
          <w:rFonts w:ascii="Times New Roman" w:hAnsi="Times New Roman" w:cs="Times New Roman"/>
          <w:sz w:val="28"/>
          <w:szCs w:val="28"/>
        </w:rPr>
        <w:t>, 12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575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43"/>
      <w:bookmarkEnd w:id="7"/>
      <w:r w:rsidRPr="00D027F0">
        <w:rPr>
          <w:rFonts w:ascii="Times New Roman" w:hAnsi="Times New Roman" w:cs="Times New Roman"/>
          <w:sz w:val="28"/>
          <w:szCs w:val="28"/>
        </w:rPr>
        <w:t>Заявление</w:t>
      </w:r>
    </w:p>
    <w:p w:rsidR="00D40E95" w:rsidRPr="00D027F0" w:rsidRDefault="00D40E95" w:rsidP="00575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 намерении заключения договора о размещении нестационарного торгового</w:t>
      </w:r>
    </w:p>
    <w:p w:rsidR="00D40E95" w:rsidRPr="00D027F0" w:rsidRDefault="00D40E95" w:rsidP="00575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объекта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575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</w:p>
    <w:p w:rsidR="00D40E95" w:rsidRPr="00D027F0" w:rsidRDefault="00D40E95" w:rsidP="00575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Хозяйствующий субъект _________________________________________________</w:t>
      </w:r>
    </w:p>
    <w:p w:rsidR="00D40E95" w:rsidRPr="00D027F0" w:rsidRDefault="00D40E95" w:rsidP="00575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Юридический (домашний) адрес __________________________________________</w:t>
      </w:r>
    </w:p>
    <w:p w:rsidR="00D40E95" w:rsidRPr="00D027F0" w:rsidRDefault="00D40E95" w:rsidP="00575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Ф.И.О. руководителя предприятия _______________________________________</w:t>
      </w:r>
    </w:p>
    <w:p w:rsidR="00D40E95" w:rsidRPr="00D027F0" w:rsidRDefault="00D40E95" w:rsidP="00575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ИНН ___________________________________________________________________</w:t>
      </w:r>
    </w:p>
    <w:p w:rsidR="00D40E95" w:rsidRPr="00D027F0" w:rsidRDefault="00D40E95" w:rsidP="00575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ОГРН __________________________________________________________________</w:t>
      </w:r>
    </w:p>
    <w:p w:rsidR="00D40E95" w:rsidRPr="00D027F0" w:rsidRDefault="00D40E95" w:rsidP="00575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контактный телефон ____________________________________________________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Прошу  заключить договор о размещении нестационарного торгового объекта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в  соответствии  со  схемой  размещения нестационарных торговых объектов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Описание объекта: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вид                      __________________________________________________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площадь                  __________________________________________________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место (адрес) размещения __________________________________________________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специализация            __________________________________________________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__________________________________________________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срок (период) размещения __________________________________________________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С  Порядком размещения нестационарных торговых объектов на территории   Верхнекурмоярского сельского поселения  ознакомлен и обязуюсь его соблюдать.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Приложения: 1. Паспорт нестационарного торгового объекта.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2. Ситуационный   план   размещения  нестационарного  торгового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   объекта М 1:500.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"__" ___________ 20__ г.   ______________________________  ________________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F0">
        <w:rPr>
          <w:rFonts w:ascii="Times New Roman" w:hAnsi="Times New Roman" w:cs="Times New Roman"/>
          <w:sz w:val="28"/>
          <w:szCs w:val="28"/>
        </w:rPr>
        <w:t>(дата подачи заявления)       (Ф.И.О. предпринимателя,        (подпись)</w:t>
      </w:r>
      <w:proofErr w:type="gramEnd"/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                  руководителя организации,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                      доверенного лица)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jc w:val="both"/>
        <w:sectPr w:rsidR="00D40E95" w:rsidRPr="00D027F0" w:rsidSect="00D027F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40E95" w:rsidRPr="00D027F0" w:rsidRDefault="00D40E95" w:rsidP="00575E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"Заключение договора о размещении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соответствии со схемой размещения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="00575E76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CE0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Форма журнала регистрации заявлений на Заключение договора о размещении</w:t>
      </w:r>
    </w:p>
    <w:p w:rsidR="00D40E95" w:rsidRPr="00D027F0" w:rsidRDefault="00D40E95" w:rsidP="00CE0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нестационарного торгового объекта в соответствии со схемой размещения</w:t>
      </w:r>
    </w:p>
    <w:p w:rsidR="00D40E95" w:rsidRPr="00D027F0" w:rsidRDefault="00D40E95" w:rsidP="00CE0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CE06EF">
        <w:rPr>
          <w:rFonts w:ascii="Times New Roman" w:hAnsi="Times New Roman" w:cs="Times New Roman"/>
          <w:sz w:val="28"/>
          <w:szCs w:val="28"/>
        </w:rPr>
        <w:t>Куюсского</w:t>
      </w:r>
    </w:p>
    <w:p w:rsidR="00D40E95" w:rsidRPr="00D027F0" w:rsidRDefault="00D40E95" w:rsidP="00575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Журнал</w:t>
      </w:r>
    </w:p>
    <w:p w:rsidR="00D40E95" w:rsidRPr="00D027F0" w:rsidRDefault="00D40E95" w:rsidP="00575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регистрации заявлений на Заключение договора о размещении нестационарного</w:t>
      </w:r>
    </w:p>
    <w:p w:rsidR="00D40E95" w:rsidRPr="00D027F0" w:rsidRDefault="00D40E95" w:rsidP="00575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торгового объекта в соответствии со схемой размещения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D40E95" w:rsidRPr="00D027F0" w:rsidRDefault="00D40E95" w:rsidP="00575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2126"/>
        <w:gridCol w:w="1134"/>
        <w:gridCol w:w="1843"/>
        <w:gridCol w:w="992"/>
        <w:gridCol w:w="1470"/>
      </w:tblGrid>
      <w:tr w:rsidR="00D40E95" w:rsidRPr="00D027F0" w:rsidTr="008E6C76">
        <w:tc>
          <w:tcPr>
            <w:tcW w:w="510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F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7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D40E95" w:rsidRPr="00D027F0" w:rsidRDefault="00D40E95" w:rsidP="00D02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134" w:type="dxa"/>
          </w:tcPr>
          <w:p w:rsidR="00D40E95" w:rsidRPr="00D027F0" w:rsidRDefault="00D40E95" w:rsidP="00D02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Площадь, кв. м.</w:t>
            </w:r>
          </w:p>
        </w:tc>
        <w:tc>
          <w:tcPr>
            <w:tcW w:w="1843" w:type="dxa"/>
          </w:tcPr>
          <w:p w:rsidR="00D40E95" w:rsidRPr="00D027F0" w:rsidRDefault="00D40E95" w:rsidP="00D02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992" w:type="dxa"/>
          </w:tcPr>
          <w:p w:rsidR="00D40E95" w:rsidRPr="00D027F0" w:rsidRDefault="00D40E95" w:rsidP="00D02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Дата, номер договора</w:t>
            </w:r>
          </w:p>
        </w:tc>
        <w:tc>
          <w:tcPr>
            <w:tcW w:w="1470" w:type="dxa"/>
          </w:tcPr>
          <w:p w:rsidR="00D40E95" w:rsidRPr="00D027F0" w:rsidRDefault="00D40E95" w:rsidP="00D02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F0">
              <w:rPr>
                <w:rFonts w:ascii="Times New Roman" w:hAnsi="Times New Roman" w:cs="Times New Roman"/>
                <w:sz w:val="28"/>
                <w:szCs w:val="28"/>
              </w:rPr>
              <w:t>Роспись в получении договора</w:t>
            </w:r>
          </w:p>
        </w:tc>
      </w:tr>
      <w:tr w:rsidR="00D40E95" w:rsidRPr="00D027F0" w:rsidTr="008E6C76">
        <w:tc>
          <w:tcPr>
            <w:tcW w:w="510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40E95" w:rsidRPr="00D027F0" w:rsidRDefault="00D40E95" w:rsidP="00D0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E95" w:rsidRPr="00D027F0" w:rsidRDefault="00D40E95" w:rsidP="00D027F0">
      <w:pPr>
        <w:jc w:val="both"/>
        <w:sectPr w:rsidR="00D40E95" w:rsidRPr="00D027F0" w:rsidSect="00FD786D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D40E95" w:rsidRPr="00D027F0" w:rsidRDefault="00D40E95" w:rsidP="00575E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"Заключение договора о размещении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в соответствии со схемой размещения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D40E95" w:rsidRPr="00D027F0" w:rsidRDefault="00D40E95" w:rsidP="00575E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75E76">
        <w:rPr>
          <w:rFonts w:ascii="Times New Roman" w:hAnsi="Times New Roman" w:cs="Times New Roman"/>
          <w:sz w:val="28"/>
          <w:szCs w:val="28"/>
        </w:rPr>
        <w:t>Куюсского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сельского поселения "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575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БЛОК-СХЕМА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(─────────────────────────────────────────────────)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│   Начало предоставления муниципальной услуги: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│    Обращение заявителя муниципальной услуги     │     ┌──────────┐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(──────────────────────────┬───────</w:t>
      </w:r>
      <w:r w:rsidR="006C6297" w:rsidRPr="00D027F0">
        <w:rPr>
          <w:rFonts w:ascii="Times New Roman" w:hAnsi="Times New Roman" w:cs="Times New Roman"/>
          <w:sz w:val="28"/>
          <w:szCs w:val="28"/>
        </w:rPr>
        <w:t>───────────────)     (  Конец</w:t>
      </w:r>
      <w:proofErr w:type="gramStart"/>
      <w:r w:rsidR="006C6297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                    \/                            └──────────┘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┌─────────────────────────────────────────────────┐         /\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│   Консультация заявителя муниципальной услуги   │       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└──────────────────────────┬──────────────────────┘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                    \/                         ┌───────┴──────┐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┌─────────────────────────────────────────────────┐  (Отказ в приеме)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│   Прием и регистрация заявления с документами   ├─&gt;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>документов  )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└──────────────────────────┬──────────────────────┘  └──────────────┘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┌─────────────────────────────────────────────────┐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│  Передача заявления с документами специалисту,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│    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за обработку документов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└──────────────────────────┬──────────────────────┘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\/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┌─────────┐      ┌──────────/\───────────┐        ┌───────────┐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( Имеются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     │ Наличие оснований для │        (Не имеется )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(основания)&lt;────&lt; отказа в предоставлении &gt;──────&gt;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>оснований )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└────┬────┘      │ муниципальной услуги  │        └─────┬─────┘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 │           └──────────\/───────────┘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\/                                    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┌────────────────────┐                        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Подготовка проекта │                                   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решения об отказе  </w:t>
      </w:r>
      <w:r w:rsidR="006C6297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 xml:space="preserve">│                                   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в предоставлении   </w:t>
      </w:r>
      <w:r w:rsidR="006C6297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 xml:space="preserve">│                                   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D40E95" w:rsidRPr="00D027F0" w:rsidRDefault="008B4507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муниципальной</w:t>
      </w:r>
      <w:r w:rsidR="00D40E95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="006C6297" w:rsidRPr="00D027F0">
        <w:rPr>
          <w:rFonts w:ascii="Times New Roman" w:hAnsi="Times New Roman" w:cs="Times New Roman"/>
          <w:sz w:val="28"/>
          <w:szCs w:val="28"/>
        </w:rPr>
        <w:t>услуги</w:t>
      </w:r>
      <w:r w:rsidR="00D40E95" w:rsidRPr="00D027F0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└────────┬───────────┘                        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\/                                    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┌────────────────────┐                                     \/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│ Согласование и     │   ┌────────────────────────────────────────────────┐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подписание решения │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 </w:t>
      </w:r>
      <w:r w:rsidR="006C6297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>Согласование и подписание проекта договора о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   об отказе в     │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="006C6297" w:rsidRPr="00D027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="006C6297" w:rsidRPr="00D027F0">
        <w:rPr>
          <w:rFonts w:ascii="Times New Roman" w:hAnsi="Times New Roman" w:cs="Times New Roman"/>
          <w:sz w:val="28"/>
          <w:szCs w:val="28"/>
        </w:rPr>
        <w:t xml:space="preserve">   </w:t>
      </w:r>
      <w:r w:rsidRPr="00D027F0">
        <w:rPr>
          <w:rFonts w:ascii="Times New Roman" w:hAnsi="Times New Roman" w:cs="Times New Roman"/>
          <w:sz w:val="28"/>
          <w:szCs w:val="28"/>
        </w:rPr>
        <w:t xml:space="preserve">размещении нестационарного торгового объекта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  предоставлении   │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="006C6297" w:rsidRPr="00D027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27F0">
        <w:rPr>
          <w:rFonts w:ascii="Times New Roman" w:hAnsi="Times New Roman" w:cs="Times New Roman"/>
          <w:sz w:val="28"/>
          <w:szCs w:val="28"/>
        </w:rPr>
        <w:t xml:space="preserve">соответствии со схемой размещения </w:t>
      </w:r>
      <w:proofErr w:type="gramStart"/>
      <w:r w:rsidR="008B4507" w:rsidRPr="00D027F0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D40E95" w:rsidRPr="00D027F0" w:rsidRDefault="008B4507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муниципальной</w:t>
      </w:r>
      <w:r w:rsidR="00D40E95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>услуги</w:t>
      </w:r>
      <w:r w:rsidR="00D40E95" w:rsidRPr="00D027F0">
        <w:rPr>
          <w:rFonts w:ascii="Times New Roman" w:hAnsi="Times New Roman" w:cs="Times New Roman"/>
          <w:sz w:val="28"/>
          <w:szCs w:val="28"/>
        </w:rPr>
        <w:t xml:space="preserve">   │              торговых объектов   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└────────┬───────────┘   └──────────────────────────────────┬─────────────┘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        \/                                    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┌────────────────────┐                                      │</w:t>
      </w:r>
    </w:p>
    <w:p w:rsidR="00D40E95" w:rsidRPr="00D027F0" w:rsidRDefault="008B4507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направление</w:t>
      </w:r>
      <w:r w:rsidR="00D40E95" w:rsidRPr="00D027F0">
        <w:rPr>
          <w:rFonts w:ascii="Times New Roman" w:hAnsi="Times New Roman" w:cs="Times New Roman"/>
          <w:sz w:val="28"/>
          <w:szCs w:val="28"/>
        </w:rPr>
        <w:t xml:space="preserve"> (выдача)│                                     \/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│     заявителю      │   ┌─────────┐  ┌────────────────────────────────────┐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  уведомления об   ├┐  │      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┌┤  Направление (выдача) документов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    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в      │└─&gt;│  Конец  │&lt;┘│             заявителю              │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 xml:space="preserve">│   </w:t>
      </w:r>
      <w:proofErr w:type="gramStart"/>
      <w:r w:rsidRPr="00D027F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027F0">
        <w:rPr>
          <w:rFonts w:ascii="Times New Roman" w:hAnsi="Times New Roman" w:cs="Times New Roman"/>
          <w:sz w:val="28"/>
          <w:szCs w:val="28"/>
        </w:rPr>
        <w:t xml:space="preserve">   │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027F0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D027F0">
        <w:rPr>
          <w:rFonts w:ascii="Times New Roman" w:hAnsi="Times New Roman" w:cs="Times New Roman"/>
          <w:sz w:val="28"/>
          <w:szCs w:val="28"/>
        </w:rPr>
        <w:t xml:space="preserve">  └────────────────────────────────────┘</w:t>
      </w:r>
    </w:p>
    <w:p w:rsidR="00D40E95" w:rsidRPr="00D027F0" w:rsidRDefault="008B4507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муниципальной</w:t>
      </w:r>
      <w:r w:rsidR="00D40E95" w:rsidRPr="00D027F0">
        <w:rPr>
          <w:rFonts w:ascii="Times New Roman" w:hAnsi="Times New Roman" w:cs="Times New Roman"/>
          <w:sz w:val="28"/>
          <w:szCs w:val="28"/>
        </w:rPr>
        <w:t xml:space="preserve"> </w:t>
      </w:r>
      <w:r w:rsidRPr="00D027F0">
        <w:rPr>
          <w:rFonts w:ascii="Times New Roman" w:hAnsi="Times New Roman" w:cs="Times New Roman"/>
          <w:sz w:val="28"/>
          <w:szCs w:val="28"/>
        </w:rPr>
        <w:t>услуги</w:t>
      </w:r>
      <w:r w:rsidR="00D40E95" w:rsidRPr="00D027F0">
        <w:rPr>
          <w:rFonts w:ascii="Times New Roman" w:hAnsi="Times New Roman" w:cs="Times New Roman"/>
          <w:sz w:val="28"/>
          <w:szCs w:val="28"/>
        </w:rPr>
        <w:t xml:space="preserve">   └─────────┘</w:t>
      </w:r>
    </w:p>
    <w:p w:rsidR="00D40E95" w:rsidRPr="00D027F0" w:rsidRDefault="00D40E95" w:rsidP="00D02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7F0">
        <w:rPr>
          <w:rFonts w:ascii="Times New Roman" w:hAnsi="Times New Roman" w:cs="Times New Roman"/>
          <w:sz w:val="28"/>
          <w:szCs w:val="28"/>
        </w:rPr>
        <w:t>└────────────────────┘</w:t>
      </w:r>
    </w:p>
    <w:p w:rsidR="00D40E95" w:rsidRPr="00D027F0" w:rsidRDefault="00D40E95" w:rsidP="00D02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6D" w:rsidRPr="00D027F0" w:rsidRDefault="00FD786D" w:rsidP="00D027F0">
      <w:pPr>
        <w:jc w:val="both"/>
      </w:pPr>
    </w:p>
    <w:sectPr w:rsidR="00FD786D" w:rsidRPr="00D027F0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40E95"/>
    <w:rsid w:val="001138F5"/>
    <w:rsid w:val="002710B1"/>
    <w:rsid w:val="002D5B30"/>
    <w:rsid w:val="00314537"/>
    <w:rsid w:val="00376E21"/>
    <w:rsid w:val="005348FD"/>
    <w:rsid w:val="00575E76"/>
    <w:rsid w:val="005B53C9"/>
    <w:rsid w:val="00652F74"/>
    <w:rsid w:val="006C6297"/>
    <w:rsid w:val="00723DB1"/>
    <w:rsid w:val="00745D8A"/>
    <w:rsid w:val="007674BB"/>
    <w:rsid w:val="008A3595"/>
    <w:rsid w:val="008B4507"/>
    <w:rsid w:val="008E6C76"/>
    <w:rsid w:val="00AD055D"/>
    <w:rsid w:val="00BB577B"/>
    <w:rsid w:val="00CE06EF"/>
    <w:rsid w:val="00D027F0"/>
    <w:rsid w:val="00D40E95"/>
    <w:rsid w:val="00E725FC"/>
    <w:rsid w:val="00E95CB0"/>
    <w:rsid w:val="00F823E2"/>
    <w:rsid w:val="00F94A4A"/>
    <w:rsid w:val="00FA372B"/>
    <w:rsid w:val="00FC1919"/>
    <w:rsid w:val="00FD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9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27F0"/>
    <w:pPr>
      <w:keepNext/>
      <w:pBdr>
        <w:top w:val="double" w:sz="12" w:space="1" w:color="auto"/>
      </w:pBdr>
      <w:outlineLvl w:val="0"/>
    </w:pPr>
    <w:rPr>
      <w:b/>
      <w:szCs w:val="24"/>
    </w:rPr>
  </w:style>
  <w:style w:type="paragraph" w:styleId="4">
    <w:name w:val="heading 4"/>
    <w:basedOn w:val="a"/>
    <w:next w:val="a"/>
    <w:link w:val="40"/>
    <w:unhideWhenUsed/>
    <w:qFormat/>
    <w:rsid w:val="00D027F0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D027F0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0E9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40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0E95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40E95"/>
    <w:pPr>
      <w:widowControl w:val="0"/>
      <w:autoSpaceDE w:val="0"/>
      <w:autoSpaceDN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E95"/>
    <w:pPr>
      <w:widowControl w:val="0"/>
      <w:autoSpaceDE w:val="0"/>
      <w:autoSpaceDN w:val="0"/>
      <w:spacing w:after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D40E95"/>
  </w:style>
  <w:style w:type="character" w:customStyle="1" w:styleId="street-address">
    <w:name w:val="street-address"/>
    <w:basedOn w:val="a0"/>
    <w:rsid w:val="00D40E95"/>
  </w:style>
  <w:style w:type="character" w:customStyle="1" w:styleId="10">
    <w:name w:val="Заголовок 1 Знак"/>
    <w:basedOn w:val="a0"/>
    <w:link w:val="1"/>
    <w:rsid w:val="00D027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27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27F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C7CFF2C2C94533A6F15894E58F8C23526204286BC64E7E5D05564F0D50F249C80136BA1588D6I9x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2C7CFF2C2C94533A6F15894E58F8C20556B022864C64E7E5D05564FI0x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2C7CFF2C2C94533A6F15894E58F8C205A6B062965C64E7E5D05564FI0x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C2C7CFF2C2C94533A6F15894E58F8C235263042D69C64E7E5D05564FI0x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C2C7CFF2C2C94533A6F15894E58F8C2352630D2E69C64E7E5D05564FI0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8515</Words>
  <Characters>48541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2016-11-18T08:24:00Z</cp:lastPrinted>
  <dcterms:created xsi:type="dcterms:W3CDTF">2018-07-03T09:25:00Z</dcterms:created>
  <dcterms:modified xsi:type="dcterms:W3CDTF">2018-07-03T09:50:00Z</dcterms:modified>
</cp:coreProperties>
</file>