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BD4" w:rsidRDefault="00653BD4" w:rsidP="00653BD4"/>
    <w:tbl>
      <w:tblPr>
        <w:tblpPr w:leftFromText="180" w:rightFromText="180" w:vertAnchor="text" w:horzAnchor="margin" w:tblpY="-149"/>
        <w:tblW w:w="10035" w:type="dxa"/>
        <w:tblBorders>
          <w:bottom w:val="thickThinSmallGap" w:sz="24" w:space="0" w:color="auto"/>
        </w:tblBorders>
        <w:tblLayout w:type="fixed"/>
        <w:tblLook w:val="0000" w:firstRow="0" w:lastRow="0" w:firstColumn="0" w:lastColumn="0" w:noHBand="0" w:noVBand="0"/>
      </w:tblPr>
      <w:tblGrid>
        <w:gridCol w:w="4216"/>
        <w:gridCol w:w="1691"/>
        <w:gridCol w:w="4128"/>
      </w:tblGrid>
      <w:tr w:rsidR="00B37E30" w:rsidRPr="0011463D" w:rsidTr="00B37E30">
        <w:trPr>
          <w:trHeight w:val="1840"/>
        </w:trPr>
        <w:tc>
          <w:tcPr>
            <w:tcW w:w="4216" w:type="dxa"/>
            <w:tcBorders>
              <w:top w:val="nil"/>
              <w:left w:val="nil"/>
              <w:bottom w:val="thickThinSmallGap" w:sz="24" w:space="0" w:color="auto"/>
              <w:right w:val="nil"/>
            </w:tcBorders>
          </w:tcPr>
          <w:p w:rsidR="004F3F4A" w:rsidRDefault="004F3F4A" w:rsidP="00B8575F">
            <w:pPr>
              <w:pStyle w:val="a9"/>
              <w:jc w:val="center"/>
              <w:rPr>
                <w:b/>
                <w:lang w:val="ru-RU"/>
              </w:rPr>
            </w:pPr>
          </w:p>
          <w:p w:rsidR="00B37E30" w:rsidRPr="00B8575F" w:rsidRDefault="00B37E30" w:rsidP="00B8575F">
            <w:pPr>
              <w:pStyle w:val="a9"/>
              <w:jc w:val="center"/>
              <w:rPr>
                <w:b/>
                <w:i/>
                <w:lang w:val="ru-RU"/>
              </w:rPr>
            </w:pPr>
            <w:r w:rsidRPr="00B8575F">
              <w:rPr>
                <w:b/>
                <w:lang w:val="ru-RU"/>
              </w:rPr>
              <w:t>РОССИЙСКАЯ ФЕДЕРАЦИЯ</w:t>
            </w:r>
          </w:p>
          <w:p w:rsidR="00B37E30" w:rsidRPr="00B8575F" w:rsidRDefault="00B37E30" w:rsidP="00B8575F">
            <w:pPr>
              <w:pStyle w:val="a9"/>
              <w:jc w:val="center"/>
              <w:rPr>
                <w:b/>
                <w:lang w:val="ru-RU"/>
              </w:rPr>
            </w:pPr>
            <w:r w:rsidRPr="00B8575F">
              <w:rPr>
                <w:b/>
                <w:lang w:val="ru-RU"/>
              </w:rPr>
              <w:t>РЕСПУБЛИКА АЛТАЙ</w:t>
            </w:r>
          </w:p>
          <w:p w:rsidR="00B37E30" w:rsidRPr="00B8575F" w:rsidRDefault="00B37E30" w:rsidP="00B8575F">
            <w:pPr>
              <w:pStyle w:val="a9"/>
              <w:jc w:val="center"/>
              <w:rPr>
                <w:b/>
                <w:lang w:val="ru-RU"/>
              </w:rPr>
            </w:pPr>
            <w:r w:rsidRPr="00B8575F">
              <w:rPr>
                <w:b/>
                <w:lang w:val="ru-RU"/>
              </w:rPr>
              <w:t>СЕЛЬСКИЙ СОВЕТ ДЕПУТАТОВ</w:t>
            </w:r>
          </w:p>
          <w:p w:rsidR="00B37E30" w:rsidRPr="00B8575F" w:rsidRDefault="00B37E30" w:rsidP="00B8575F">
            <w:pPr>
              <w:pStyle w:val="a9"/>
              <w:jc w:val="center"/>
              <w:rPr>
                <w:b/>
              </w:rPr>
            </w:pPr>
            <w:r w:rsidRPr="00B8575F">
              <w:rPr>
                <w:b/>
              </w:rPr>
              <w:t>КУЮССКОГО СЕЛЬСКОГО</w:t>
            </w:r>
          </w:p>
          <w:p w:rsidR="00B37E30" w:rsidRPr="00B8575F" w:rsidRDefault="00B37E30" w:rsidP="00B8575F">
            <w:pPr>
              <w:pStyle w:val="a9"/>
              <w:jc w:val="center"/>
              <w:rPr>
                <w:b/>
              </w:rPr>
            </w:pPr>
            <w:r w:rsidRPr="00B8575F">
              <w:rPr>
                <w:b/>
              </w:rPr>
              <w:t>ПОСЕЛЕНИЯ</w:t>
            </w:r>
          </w:p>
          <w:p w:rsidR="00B37E30" w:rsidRPr="00B8575F" w:rsidRDefault="00B37E30" w:rsidP="00B8575F">
            <w:pPr>
              <w:pStyle w:val="a9"/>
              <w:jc w:val="center"/>
              <w:rPr>
                <w:b/>
              </w:rPr>
            </w:pPr>
          </w:p>
        </w:tc>
        <w:tc>
          <w:tcPr>
            <w:tcW w:w="1691" w:type="dxa"/>
            <w:tcBorders>
              <w:top w:val="nil"/>
              <w:left w:val="nil"/>
              <w:bottom w:val="thickThinSmallGap" w:sz="24" w:space="0" w:color="auto"/>
              <w:right w:val="nil"/>
            </w:tcBorders>
          </w:tcPr>
          <w:p w:rsidR="00B37E30" w:rsidRPr="00B8575F" w:rsidRDefault="00B37E30" w:rsidP="00B8575F">
            <w:pPr>
              <w:pStyle w:val="a9"/>
              <w:jc w:val="center"/>
              <w:rPr>
                <w:b/>
              </w:rPr>
            </w:pPr>
          </w:p>
        </w:tc>
        <w:tc>
          <w:tcPr>
            <w:tcW w:w="4128" w:type="dxa"/>
            <w:tcBorders>
              <w:top w:val="nil"/>
              <w:left w:val="nil"/>
              <w:bottom w:val="thickThinSmallGap" w:sz="24" w:space="0" w:color="auto"/>
              <w:right w:val="nil"/>
            </w:tcBorders>
          </w:tcPr>
          <w:p w:rsidR="0011035B" w:rsidRDefault="0011035B" w:rsidP="00B8575F">
            <w:pPr>
              <w:pStyle w:val="a9"/>
              <w:jc w:val="center"/>
              <w:rPr>
                <w:i/>
                <w:sz w:val="26"/>
                <w:szCs w:val="26"/>
                <w:lang w:val="ru-RU"/>
              </w:rPr>
            </w:pPr>
          </w:p>
          <w:p w:rsidR="00B37E30" w:rsidRPr="00B8575F" w:rsidRDefault="00B37E30" w:rsidP="00B8575F">
            <w:pPr>
              <w:pStyle w:val="a9"/>
              <w:jc w:val="center"/>
              <w:rPr>
                <w:b/>
                <w:i/>
                <w:lang w:val="ru-RU"/>
              </w:rPr>
            </w:pPr>
            <w:r w:rsidRPr="00B8575F">
              <w:rPr>
                <w:b/>
                <w:lang w:val="ru-RU"/>
              </w:rPr>
              <w:t>РОССИЯ ФЕДЕРАЦИЯЗЫ</w:t>
            </w:r>
          </w:p>
          <w:p w:rsidR="00B37E30" w:rsidRPr="00B8575F" w:rsidRDefault="00B37E30" w:rsidP="00B8575F">
            <w:pPr>
              <w:pStyle w:val="a9"/>
              <w:jc w:val="center"/>
              <w:rPr>
                <w:b/>
                <w:lang w:val="ru-RU"/>
              </w:rPr>
            </w:pPr>
            <w:r w:rsidRPr="00B8575F">
              <w:rPr>
                <w:b/>
                <w:lang w:val="ru-RU"/>
              </w:rPr>
              <w:t>АЛТАЙ РЕСПУБЛИКА</w:t>
            </w:r>
          </w:p>
          <w:p w:rsidR="00B37E30" w:rsidRPr="00B8575F" w:rsidRDefault="00B37E30" w:rsidP="00B8575F">
            <w:pPr>
              <w:pStyle w:val="a9"/>
              <w:jc w:val="center"/>
              <w:rPr>
                <w:b/>
                <w:lang w:val="ru-RU"/>
              </w:rPr>
            </w:pPr>
            <w:r w:rsidRPr="00B8575F">
              <w:rPr>
                <w:b/>
                <w:lang w:val="ru-RU"/>
              </w:rPr>
              <w:t xml:space="preserve">КУЮС </w:t>
            </w:r>
            <w:r w:rsidRPr="00B8575F">
              <w:rPr>
                <w:b/>
              </w:rPr>
              <w:t>J</w:t>
            </w:r>
            <w:r w:rsidRPr="00B8575F">
              <w:rPr>
                <w:b/>
                <w:lang w:val="ru-RU"/>
              </w:rPr>
              <w:t xml:space="preserve">УРТ </w:t>
            </w:r>
            <w:r w:rsidRPr="00B8575F">
              <w:rPr>
                <w:b/>
              </w:rPr>
              <w:t>J</w:t>
            </w:r>
            <w:r w:rsidRPr="00B8575F">
              <w:rPr>
                <w:b/>
                <w:lang w:val="ru-RU"/>
              </w:rPr>
              <w:t>ЕР СОВЕДИ</w:t>
            </w:r>
          </w:p>
          <w:p w:rsidR="00B37E30" w:rsidRPr="00B8575F" w:rsidRDefault="00B37E30" w:rsidP="00B8575F">
            <w:pPr>
              <w:pStyle w:val="a9"/>
              <w:jc w:val="center"/>
              <w:rPr>
                <w:b/>
              </w:rPr>
            </w:pPr>
            <w:r w:rsidRPr="00B8575F">
              <w:rPr>
                <w:b/>
              </w:rPr>
              <w:t>ДЕПУТАТТАР</w:t>
            </w:r>
          </w:p>
          <w:p w:rsidR="00B37E30" w:rsidRPr="00B8575F" w:rsidRDefault="00B37E30" w:rsidP="00B8575F">
            <w:pPr>
              <w:pStyle w:val="a9"/>
              <w:jc w:val="center"/>
              <w:rPr>
                <w:b/>
              </w:rPr>
            </w:pPr>
          </w:p>
        </w:tc>
      </w:tr>
    </w:tbl>
    <w:p w:rsidR="00B37E30" w:rsidRDefault="00B37E30" w:rsidP="00B37E30">
      <w:pPr>
        <w:pStyle w:val="a9"/>
      </w:pPr>
    </w:p>
    <w:p w:rsidR="00B37E30" w:rsidRPr="00B8575F" w:rsidRDefault="00B37E30" w:rsidP="00B37E30">
      <w:pPr>
        <w:pStyle w:val="a9"/>
        <w:jc w:val="center"/>
        <w:rPr>
          <w:b/>
          <w:sz w:val="26"/>
          <w:szCs w:val="26"/>
          <w:lang w:val="ru-RU"/>
        </w:rPr>
      </w:pPr>
      <w:r w:rsidRPr="00B8575F">
        <w:rPr>
          <w:b/>
          <w:sz w:val="26"/>
          <w:szCs w:val="26"/>
          <w:lang w:val="ru-RU"/>
        </w:rPr>
        <w:t xml:space="preserve">РЕШЕНИЕ                         </w:t>
      </w:r>
      <w:r w:rsidR="004F3F4A">
        <w:rPr>
          <w:b/>
          <w:sz w:val="26"/>
          <w:szCs w:val="26"/>
          <w:lang w:val="ru-RU"/>
        </w:rPr>
        <w:t xml:space="preserve">     </w:t>
      </w:r>
      <w:r w:rsidRPr="00B8575F">
        <w:rPr>
          <w:b/>
          <w:sz w:val="26"/>
          <w:szCs w:val="26"/>
          <w:lang w:val="ru-RU"/>
        </w:rPr>
        <w:t xml:space="preserve">                                   ЧЕЧИМ</w:t>
      </w:r>
    </w:p>
    <w:p w:rsidR="00B37E30" w:rsidRPr="00B8575F" w:rsidRDefault="00B37E30" w:rsidP="00B37E30">
      <w:pPr>
        <w:pStyle w:val="a9"/>
        <w:rPr>
          <w:b/>
          <w:sz w:val="26"/>
          <w:szCs w:val="26"/>
          <w:lang w:val="ru-RU"/>
        </w:rPr>
      </w:pPr>
    </w:p>
    <w:p w:rsidR="00B37E30" w:rsidRPr="00B8575F" w:rsidRDefault="00B37E30" w:rsidP="00B37E30">
      <w:pPr>
        <w:pStyle w:val="a9"/>
        <w:jc w:val="center"/>
        <w:rPr>
          <w:b/>
          <w:sz w:val="26"/>
          <w:szCs w:val="26"/>
          <w:lang w:val="ru-RU"/>
        </w:rPr>
      </w:pPr>
      <w:r w:rsidRPr="00B8575F">
        <w:rPr>
          <w:b/>
          <w:sz w:val="26"/>
          <w:szCs w:val="26"/>
          <w:lang w:val="ru-RU"/>
        </w:rPr>
        <w:t xml:space="preserve">от </w:t>
      </w:r>
      <w:r w:rsidR="00FB50D9" w:rsidRPr="00B8575F">
        <w:rPr>
          <w:b/>
          <w:sz w:val="26"/>
          <w:szCs w:val="26"/>
          <w:lang w:val="ru-RU"/>
        </w:rPr>
        <w:t>«</w:t>
      </w:r>
      <w:r w:rsidR="0011035B">
        <w:rPr>
          <w:b/>
          <w:sz w:val="26"/>
          <w:szCs w:val="26"/>
          <w:lang w:val="ru-RU"/>
        </w:rPr>
        <w:t>19</w:t>
      </w:r>
      <w:r w:rsidR="00FB50D9" w:rsidRPr="00B8575F">
        <w:rPr>
          <w:b/>
          <w:sz w:val="26"/>
          <w:szCs w:val="26"/>
          <w:lang w:val="ru-RU"/>
        </w:rPr>
        <w:t xml:space="preserve">» </w:t>
      </w:r>
      <w:bookmarkStart w:id="0" w:name="_GoBack"/>
      <w:bookmarkEnd w:id="0"/>
      <w:r w:rsidR="00A31387">
        <w:rPr>
          <w:b/>
          <w:sz w:val="26"/>
          <w:szCs w:val="26"/>
          <w:lang w:val="ru-RU"/>
        </w:rPr>
        <w:t xml:space="preserve">марта </w:t>
      </w:r>
      <w:r w:rsidR="00A31387" w:rsidRPr="00B8575F">
        <w:rPr>
          <w:b/>
          <w:sz w:val="26"/>
          <w:szCs w:val="26"/>
          <w:lang w:val="ru-RU"/>
        </w:rPr>
        <w:t>2021</w:t>
      </w:r>
      <w:r w:rsidR="00FB50D9" w:rsidRPr="00B8575F">
        <w:rPr>
          <w:b/>
          <w:sz w:val="26"/>
          <w:szCs w:val="26"/>
          <w:lang w:val="ru-RU"/>
        </w:rPr>
        <w:t xml:space="preserve"> года   </w:t>
      </w:r>
      <w:r w:rsidRPr="00B8575F">
        <w:rPr>
          <w:b/>
          <w:sz w:val="26"/>
          <w:szCs w:val="26"/>
          <w:lang w:val="ru-RU"/>
        </w:rPr>
        <w:t xml:space="preserve">№ </w:t>
      </w:r>
      <w:r w:rsidR="00B8575F">
        <w:rPr>
          <w:b/>
          <w:sz w:val="26"/>
          <w:szCs w:val="26"/>
          <w:lang w:val="ru-RU"/>
        </w:rPr>
        <w:t>61-</w:t>
      </w:r>
      <w:r w:rsidR="00755A2F">
        <w:rPr>
          <w:b/>
          <w:sz w:val="26"/>
          <w:szCs w:val="26"/>
          <w:lang w:val="ru-RU"/>
        </w:rPr>
        <w:t>3</w:t>
      </w:r>
    </w:p>
    <w:p w:rsidR="00653BD4" w:rsidRPr="00B8575F" w:rsidRDefault="00B37E30" w:rsidP="00B37E30">
      <w:pPr>
        <w:pStyle w:val="a9"/>
        <w:jc w:val="center"/>
        <w:rPr>
          <w:b/>
          <w:sz w:val="26"/>
          <w:szCs w:val="26"/>
          <w:lang w:val="ru-RU"/>
        </w:rPr>
      </w:pPr>
      <w:r w:rsidRPr="00B8575F">
        <w:rPr>
          <w:b/>
          <w:sz w:val="26"/>
          <w:szCs w:val="26"/>
          <w:lang w:val="ru-RU"/>
        </w:rPr>
        <w:t>с. Куюс</w:t>
      </w:r>
    </w:p>
    <w:p w:rsidR="00FB50D9" w:rsidRPr="00B8575F" w:rsidRDefault="00FB50D9" w:rsidP="00B37E30">
      <w:pPr>
        <w:pStyle w:val="a9"/>
        <w:jc w:val="center"/>
        <w:rPr>
          <w:sz w:val="26"/>
          <w:szCs w:val="26"/>
          <w:lang w:val="ru-RU"/>
        </w:rPr>
      </w:pPr>
    </w:p>
    <w:p w:rsidR="00B8575F" w:rsidRPr="00031763" w:rsidRDefault="00755A2F" w:rsidP="00B8575F">
      <w:pPr>
        <w:jc w:val="center"/>
      </w:pPr>
      <w:r w:rsidRPr="00031763">
        <w:rPr>
          <w:b/>
        </w:rPr>
        <w:t>О внесении изменений</w:t>
      </w:r>
      <w:r w:rsidR="00A31387">
        <w:rPr>
          <w:b/>
        </w:rPr>
        <w:t xml:space="preserve"> в</w:t>
      </w:r>
      <w:r w:rsidR="00B8575F" w:rsidRPr="00031763">
        <w:rPr>
          <w:b/>
        </w:rPr>
        <w:t xml:space="preserve"> Правила землепользования и застройки, утвержденные решением Совета депутатов МО «Куюсское сельское поселение» от 2</w:t>
      </w:r>
      <w:r w:rsidR="000B319A" w:rsidRPr="00031763">
        <w:rPr>
          <w:b/>
        </w:rPr>
        <w:t>5.10</w:t>
      </w:r>
      <w:r w:rsidR="00B8575F" w:rsidRPr="00031763">
        <w:rPr>
          <w:b/>
        </w:rPr>
        <w:t>.20</w:t>
      </w:r>
      <w:r w:rsidR="000B319A" w:rsidRPr="00031763">
        <w:rPr>
          <w:b/>
        </w:rPr>
        <w:t>19г.</w:t>
      </w:r>
      <w:r w:rsidR="00B8575F" w:rsidRPr="00031763">
        <w:rPr>
          <w:b/>
        </w:rPr>
        <w:t xml:space="preserve"> №</w:t>
      </w:r>
      <w:r w:rsidR="000B319A" w:rsidRPr="00031763">
        <w:rPr>
          <w:b/>
        </w:rPr>
        <w:t>50-3</w:t>
      </w:r>
      <w:r w:rsidR="00B8575F" w:rsidRPr="00031763">
        <w:rPr>
          <w:b/>
        </w:rPr>
        <w:t xml:space="preserve"> </w:t>
      </w:r>
    </w:p>
    <w:p w:rsidR="00653BD4" w:rsidRPr="00031763" w:rsidRDefault="00653BD4" w:rsidP="00653BD4">
      <w:pPr>
        <w:widowControl w:val="0"/>
        <w:tabs>
          <w:tab w:val="left" w:pos="5387"/>
        </w:tabs>
        <w:ind w:right="-1"/>
        <w:jc w:val="center"/>
        <w:rPr>
          <w:b/>
        </w:rPr>
      </w:pPr>
    </w:p>
    <w:p w:rsidR="00B8575F" w:rsidRPr="00417EBD" w:rsidRDefault="009D0522" w:rsidP="00653BD4">
      <w:pPr>
        <w:spacing w:after="225"/>
        <w:ind w:firstLine="567"/>
        <w:jc w:val="both"/>
        <w:rPr>
          <w:rStyle w:val="fontstyle01"/>
          <w:sz w:val="24"/>
          <w:szCs w:val="24"/>
        </w:rPr>
      </w:pPr>
      <w:r w:rsidRPr="00031763">
        <w:rPr>
          <w:rStyle w:val="fontstyle01"/>
          <w:sz w:val="24"/>
          <w:szCs w:val="24"/>
        </w:rPr>
        <w:t>В</w:t>
      </w:r>
      <w:r w:rsidR="00B8575F" w:rsidRPr="00031763">
        <w:rPr>
          <w:rStyle w:val="fontstyle01"/>
          <w:sz w:val="24"/>
          <w:szCs w:val="24"/>
        </w:rPr>
        <w:t xml:space="preserve"> соответствии Федеральным законом от 06.10.2003 </w:t>
      </w:r>
      <w:r w:rsidR="00B8575F" w:rsidRPr="00A31387">
        <w:rPr>
          <w:rStyle w:val="fontstyle01"/>
          <w:sz w:val="24"/>
          <w:szCs w:val="24"/>
        </w:rPr>
        <w:t xml:space="preserve">№ 131-ФЗ «Об общих принципах организации местного самоуправления в Российской Федерации», </w:t>
      </w:r>
      <w:r w:rsidRPr="00A31387">
        <w:rPr>
          <w:rStyle w:val="fontstyle01"/>
          <w:sz w:val="24"/>
          <w:szCs w:val="24"/>
        </w:rPr>
        <w:t xml:space="preserve">Градостроительным кодексом РФ, Земельным кодексом РФ, </w:t>
      </w:r>
      <w:r w:rsidR="00B8575F" w:rsidRPr="00A31387">
        <w:rPr>
          <w:rStyle w:val="fontstyle01"/>
          <w:sz w:val="24"/>
          <w:szCs w:val="24"/>
        </w:rPr>
        <w:t>Уставом Куюсского</w:t>
      </w:r>
      <w:r w:rsidR="00B8575F" w:rsidRPr="00031763">
        <w:rPr>
          <w:rStyle w:val="fontstyle01"/>
          <w:sz w:val="24"/>
          <w:szCs w:val="24"/>
        </w:rPr>
        <w:t xml:space="preserve"> сельского поселения, сельский </w:t>
      </w:r>
      <w:r w:rsidR="00B8575F" w:rsidRPr="00417EBD">
        <w:rPr>
          <w:rStyle w:val="fontstyle01"/>
          <w:sz w:val="24"/>
          <w:szCs w:val="24"/>
        </w:rPr>
        <w:t xml:space="preserve">Совет депутатов Куюсского сельского поселения </w:t>
      </w:r>
    </w:p>
    <w:p w:rsidR="00B8575F" w:rsidRPr="00417EBD" w:rsidRDefault="00B8575F" w:rsidP="00B8575F">
      <w:pPr>
        <w:spacing w:after="225"/>
        <w:ind w:firstLine="567"/>
        <w:jc w:val="center"/>
        <w:rPr>
          <w:rStyle w:val="fontstyle21"/>
          <w:sz w:val="24"/>
          <w:szCs w:val="24"/>
        </w:rPr>
      </w:pPr>
      <w:r w:rsidRPr="00417EBD">
        <w:rPr>
          <w:rStyle w:val="fontstyle21"/>
          <w:sz w:val="24"/>
          <w:szCs w:val="24"/>
        </w:rPr>
        <w:t>РЕШИЛ:</w:t>
      </w:r>
    </w:p>
    <w:p w:rsidR="00B8575F" w:rsidRPr="00417EBD" w:rsidRDefault="009D0522" w:rsidP="00A31387">
      <w:pPr>
        <w:pStyle w:val="a6"/>
        <w:numPr>
          <w:ilvl w:val="0"/>
          <w:numId w:val="3"/>
        </w:numPr>
        <w:spacing w:after="225"/>
        <w:jc w:val="both"/>
        <w:rPr>
          <w:rStyle w:val="fontstyle01"/>
          <w:sz w:val="24"/>
          <w:szCs w:val="24"/>
        </w:rPr>
      </w:pPr>
      <w:r w:rsidRPr="00417EBD">
        <w:rPr>
          <w:rStyle w:val="fontstyle01"/>
          <w:sz w:val="24"/>
          <w:szCs w:val="24"/>
        </w:rPr>
        <w:t xml:space="preserve">Внести следующие изменения </w:t>
      </w:r>
      <w:r w:rsidR="00A31387" w:rsidRPr="00417EBD">
        <w:rPr>
          <w:rStyle w:val="fontstyle01"/>
          <w:sz w:val="24"/>
          <w:szCs w:val="24"/>
        </w:rPr>
        <w:t>в Правила</w:t>
      </w:r>
      <w:r w:rsidR="00B8575F" w:rsidRPr="00417EBD">
        <w:rPr>
          <w:rStyle w:val="fontstyle01"/>
          <w:sz w:val="24"/>
          <w:szCs w:val="24"/>
        </w:rPr>
        <w:t xml:space="preserve"> </w:t>
      </w:r>
      <w:r w:rsidRPr="00417EBD">
        <w:rPr>
          <w:rStyle w:val="fontstyle01"/>
          <w:sz w:val="24"/>
          <w:szCs w:val="24"/>
        </w:rPr>
        <w:t xml:space="preserve">землепользования и застройки МО </w:t>
      </w:r>
      <w:r w:rsidR="00B8575F" w:rsidRPr="00417EBD">
        <w:rPr>
          <w:rStyle w:val="fontstyle01"/>
          <w:sz w:val="24"/>
          <w:szCs w:val="24"/>
        </w:rPr>
        <w:t>Куюсское сельское</w:t>
      </w:r>
      <w:r w:rsidRPr="00417EBD">
        <w:rPr>
          <w:rStyle w:val="fontstyle01"/>
          <w:sz w:val="24"/>
          <w:szCs w:val="24"/>
        </w:rPr>
        <w:t xml:space="preserve"> </w:t>
      </w:r>
      <w:r w:rsidR="00B8575F" w:rsidRPr="00417EBD">
        <w:rPr>
          <w:rStyle w:val="fontstyle01"/>
          <w:sz w:val="24"/>
          <w:szCs w:val="24"/>
        </w:rPr>
        <w:t xml:space="preserve">поселение Куюсского района Республики </w:t>
      </w:r>
      <w:r w:rsidR="00A31387" w:rsidRPr="00417EBD">
        <w:rPr>
          <w:rStyle w:val="fontstyle01"/>
          <w:sz w:val="24"/>
          <w:szCs w:val="24"/>
        </w:rPr>
        <w:t>Алтай</w:t>
      </w:r>
      <w:r w:rsidR="00A31387" w:rsidRPr="00A31387">
        <w:rPr>
          <w:rStyle w:val="fontstyle01"/>
          <w:sz w:val="24"/>
          <w:szCs w:val="24"/>
        </w:rPr>
        <w:t>, утвержденные решением Совета депутатов МО «Куюсское сельское поселение» от 25.10.2019г. №50-3</w:t>
      </w:r>
      <w:r w:rsidR="00A31387" w:rsidRPr="00417EBD">
        <w:rPr>
          <w:rStyle w:val="fontstyle01"/>
          <w:sz w:val="24"/>
          <w:szCs w:val="24"/>
        </w:rPr>
        <w:t>:</w:t>
      </w:r>
    </w:p>
    <w:p w:rsidR="00031763" w:rsidRPr="00417EBD" w:rsidRDefault="00031763" w:rsidP="00031763">
      <w:pPr>
        <w:pStyle w:val="a6"/>
        <w:ind w:left="0" w:firstLine="851"/>
        <w:jc w:val="both"/>
        <w:rPr>
          <w:rStyle w:val="fontstyle01"/>
          <w:sz w:val="24"/>
          <w:szCs w:val="24"/>
        </w:rPr>
      </w:pPr>
    </w:p>
    <w:p w:rsidR="00F11234" w:rsidRPr="00417EBD" w:rsidRDefault="00F11234" w:rsidP="00031763">
      <w:pPr>
        <w:pStyle w:val="a6"/>
        <w:numPr>
          <w:ilvl w:val="1"/>
          <w:numId w:val="7"/>
        </w:numPr>
        <w:ind w:left="0" w:firstLine="851"/>
        <w:jc w:val="both"/>
        <w:rPr>
          <w:rStyle w:val="fontstyle01"/>
          <w:sz w:val="24"/>
          <w:szCs w:val="24"/>
        </w:rPr>
      </w:pPr>
      <w:r w:rsidRPr="00417EBD">
        <w:rPr>
          <w:rStyle w:val="fontstyle01"/>
          <w:sz w:val="24"/>
          <w:szCs w:val="24"/>
        </w:rPr>
        <w:t>В Стать</w:t>
      </w:r>
      <w:r w:rsidR="00031763" w:rsidRPr="00417EBD">
        <w:rPr>
          <w:rStyle w:val="fontstyle01"/>
          <w:sz w:val="24"/>
          <w:szCs w:val="24"/>
        </w:rPr>
        <w:t>е</w:t>
      </w:r>
      <w:r w:rsidRPr="00417EBD">
        <w:rPr>
          <w:rStyle w:val="fontstyle01"/>
          <w:sz w:val="24"/>
          <w:szCs w:val="24"/>
        </w:rPr>
        <w:t xml:space="preserve"> 2 следующие понятия и значения изложить в новой редакции:</w:t>
      </w:r>
    </w:p>
    <w:p w:rsidR="00F11234" w:rsidRPr="00417EBD" w:rsidRDefault="00F11234" w:rsidP="00031763">
      <w:pPr>
        <w:ind w:firstLine="851"/>
        <w:jc w:val="both"/>
        <w:rPr>
          <w:color w:val="000000"/>
        </w:rPr>
      </w:pPr>
      <w:r w:rsidRPr="00417EBD">
        <w:rPr>
          <w:rStyle w:val="fontstyle01"/>
          <w:sz w:val="24"/>
          <w:szCs w:val="24"/>
        </w:rPr>
        <w:t>«</w:t>
      </w:r>
      <w:r w:rsidRPr="00417EBD">
        <w:rPr>
          <w:color w:val="000000"/>
        </w:rPr>
        <w:t xml:space="preserve">– градостроительная деятельность - </w:t>
      </w:r>
      <w:bookmarkStart w:id="1" w:name="_Hlk63090247"/>
      <w:r w:rsidRPr="00417EBD">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bookmarkEnd w:id="1"/>
    </w:p>
    <w:p w:rsidR="00F11234" w:rsidRPr="00417EBD" w:rsidRDefault="00F11234" w:rsidP="00031763">
      <w:pPr>
        <w:pStyle w:val="ConsPlusNormal"/>
        <w:widowControl/>
        <w:ind w:firstLine="851"/>
        <w:jc w:val="both"/>
        <w:rPr>
          <w:rFonts w:ascii="Times New Roman" w:hAnsi="Times New Roman" w:cs="Times New Roman"/>
          <w:sz w:val="24"/>
          <w:szCs w:val="24"/>
        </w:rPr>
      </w:pPr>
      <w:r w:rsidRPr="00417EBD">
        <w:rPr>
          <w:rFonts w:ascii="Times New Roman" w:hAnsi="Times New Roman" w:cs="Times New Roman"/>
          <w:sz w:val="24"/>
          <w:szCs w:val="24"/>
        </w:rPr>
        <w:t>–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F11234" w:rsidRPr="00417EBD" w:rsidRDefault="00F11234" w:rsidP="00031763">
      <w:pPr>
        <w:pStyle w:val="ConsNormal"/>
        <w:ind w:right="0" w:firstLine="851"/>
        <w:jc w:val="both"/>
        <w:rPr>
          <w:rFonts w:ascii="Times New Roman" w:hAnsi="Times New Roman" w:cs="Times New Roman"/>
          <w:sz w:val="24"/>
          <w:szCs w:val="24"/>
        </w:rPr>
      </w:pPr>
      <w:r w:rsidRPr="00417EBD">
        <w:rPr>
          <w:rFonts w:ascii="Times New Roman" w:hAnsi="Times New Roman" w:cs="Times New Roman"/>
          <w:sz w:val="24"/>
          <w:szCs w:val="24"/>
        </w:rPr>
        <w:t xml:space="preserve">– </w:t>
      </w:r>
      <w:bookmarkStart w:id="2" w:name="_Hlk63158081"/>
      <w:r w:rsidRPr="00417EBD">
        <w:rPr>
          <w:rFonts w:ascii="Times New Roman" w:hAnsi="Times New Roman" w:cs="Times New Roman"/>
          <w:sz w:val="24"/>
          <w:szCs w:val="24"/>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bookmarkEnd w:id="2"/>
    </w:p>
    <w:p w:rsidR="00F11234" w:rsidRPr="00417EBD" w:rsidRDefault="00F11234" w:rsidP="00031763">
      <w:pPr>
        <w:autoSpaceDE w:val="0"/>
        <w:ind w:firstLine="851"/>
        <w:jc w:val="both"/>
      </w:pPr>
      <w:r w:rsidRPr="00417EBD">
        <w:t>– нормативы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9D0522" w:rsidRPr="00417EBD" w:rsidRDefault="000271D9" w:rsidP="00031763">
      <w:pPr>
        <w:pStyle w:val="a6"/>
        <w:numPr>
          <w:ilvl w:val="1"/>
          <w:numId w:val="8"/>
        </w:numPr>
        <w:spacing w:after="225"/>
        <w:ind w:left="0" w:firstLine="851"/>
        <w:jc w:val="both"/>
        <w:rPr>
          <w:rStyle w:val="fontstyle01"/>
          <w:sz w:val="24"/>
          <w:szCs w:val="24"/>
        </w:rPr>
      </w:pPr>
      <w:r w:rsidRPr="00417EBD">
        <w:rPr>
          <w:rStyle w:val="fontstyle01"/>
          <w:sz w:val="24"/>
          <w:szCs w:val="24"/>
        </w:rPr>
        <w:t>Статью 8 дополнить пунктом 4.1</w:t>
      </w:r>
      <w:r w:rsidR="001E1211">
        <w:rPr>
          <w:rStyle w:val="fontstyle01"/>
          <w:sz w:val="24"/>
          <w:szCs w:val="24"/>
        </w:rPr>
        <w:t xml:space="preserve"> следующего содержания</w:t>
      </w:r>
      <w:r w:rsidRPr="00417EBD">
        <w:rPr>
          <w:rStyle w:val="fontstyle01"/>
          <w:sz w:val="24"/>
          <w:szCs w:val="24"/>
        </w:rPr>
        <w:t>:</w:t>
      </w:r>
    </w:p>
    <w:p w:rsidR="000271D9" w:rsidRPr="00417EBD" w:rsidRDefault="000271D9" w:rsidP="00031763">
      <w:pPr>
        <w:pStyle w:val="a6"/>
        <w:autoSpaceDE w:val="0"/>
        <w:autoSpaceDN w:val="0"/>
        <w:adjustRightInd w:val="0"/>
        <w:ind w:left="0" w:firstLine="851"/>
        <w:jc w:val="both"/>
      </w:pPr>
      <w:bookmarkStart w:id="3" w:name="_Hlk63149914"/>
      <w:r w:rsidRPr="00417EBD">
        <w:lastRenderedPageBreak/>
        <w:t xml:space="preserve">«4.1 </w:t>
      </w:r>
      <w:bookmarkStart w:id="4" w:name="_Hlk63088452"/>
      <w:r w:rsidRPr="00417EBD">
        <w:rPr>
          <w:color w:val="000000"/>
          <w:shd w:val="clear" w:color="auto" w:fill="FFFFFF"/>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bookmarkEnd w:id="4"/>
      <w:r w:rsidRPr="00417EBD">
        <w:rPr>
          <w:color w:val="000000"/>
          <w:shd w:val="clear" w:color="auto" w:fill="FFFFFF"/>
        </w:rPr>
        <w:t>»</w:t>
      </w:r>
    </w:p>
    <w:bookmarkEnd w:id="3"/>
    <w:p w:rsidR="000271D9" w:rsidRPr="00417EBD" w:rsidRDefault="000271D9" w:rsidP="00031763">
      <w:pPr>
        <w:pStyle w:val="a6"/>
        <w:numPr>
          <w:ilvl w:val="1"/>
          <w:numId w:val="8"/>
        </w:numPr>
        <w:spacing w:after="225"/>
        <w:ind w:left="0" w:firstLine="851"/>
        <w:jc w:val="both"/>
        <w:rPr>
          <w:rStyle w:val="fontstyle01"/>
          <w:sz w:val="24"/>
          <w:szCs w:val="24"/>
        </w:rPr>
      </w:pPr>
      <w:r w:rsidRPr="00417EBD">
        <w:rPr>
          <w:rStyle w:val="fontstyle01"/>
          <w:sz w:val="24"/>
          <w:szCs w:val="24"/>
        </w:rPr>
        <w:t>Пункт 1 статьи 9 изложить в следующей редакции:</w:t>
      </w:r>
    </w:p>
    <w:p w:rsidR="000271D9" w:rsidRPr="00417EBD" w:rsidRDefault="000271D9" w:rsidP="00031763">
      <w:pPr>
        <w:pStyle w:val="a6"/>
        <w:autoSpaceDE w:val="0"/>
        <w:autoSpaceDN w:val="0"/>
        <w:adjustRightInd w:val="0"/>
        <w:ind w:left="0" w:firstLine="851"/>
        <w:jc w:val="both"/>
        <w:rPr>
          <w:color w:val="000000" w:themeColor="text1"/>
          <w:shd w:val="clear" w:color="auto" w:fill="FFFFFF"/>
        </w:rPr>
      </w:pPr>
      <w:bookmarkStart w:id="5" w:name="sub_3901"/>
      <w:r w:rsidRPr="00417EBD">
        <w:rPr>
          <w:color w:val="000000"/>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Pr="00417EBD">
        <w:rPr>
          <w:color w:val="000000" w:themeColor="text1"/>
        </w:rPr>
        <w:t xml:space="preserve"> </w:t>
      </w:r>
      <w:bookmarkStart w:id="6" w:name="_Hlk63088491"/>
      <w:r w:rsidRPr="00417EBD">
        <w:rPr>
          <w:color w:val="000000" w:themeColor="text1"/>
          <w:shd w:val="clear" w:color="auto" w:fill="FFFFFF"/>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5" w:anchor="dst0" w:history="1">
        <w:r w:rsidRPr="00417EBD">
          <w:rPr>
            <w:rStyle w:val="aa"/>
            <w:color w:val="000000" w:themeColor="text1"/>
            <w:shd w:val="clear" w:color="auto" w:fill="FFFFFF"/>
          </w:rPr>
          <w:t>закона</w:t>
        </w:r>
      </w:hyperlink>
      <w:r w:rsidRPr="00417EBD">
        <w:rPr>
          <w:color w:val="000000" w:themeColor="text1"/>
          <w:shd w:val="clear" w:color="auto" w:fill="FFFFFF"/>
        </w:rPr>
        <w:t> от 6 апреля 2011 года N 63-ФЗ "Об электронной подписи" (далее - электронный документ, подписанный электронной подписью)</w:t>
      </w:r>
      <w:bookmarkEnd w:id="6"/>
      <w:r w:rsidRPr="00417EBD">
        <w:rPr>
          <w:color w:val="000000" w:themeColor="text1"/>
          <w:shd w:val="clear" w:color="auto" w:fill="FFFFFF"/>
        </w:rPr>
        <w:t>.»</w:t>
      </w:r>
    </w:p>
    <w:p w:rsidR="000271D9" w:rsidRPr="00417EBD" w:rsidRDefault="000271D9" w:rsidP="00031763">
      <w:pPr>
        <w:pStyle w:val="a6"/>
        <w:numPr>
          <w:ilvl w:val="1"/>
          <w:numId w:val="8"/>
        </w:numPr>
        <w:ind w:left="0" w:firstLine="851"/>
        <w:jc w:val="both"/>
        <w:rPr>
          <w:rStyle w:val="fontstyle01"/>
          <w:sz w:val="24"/>
          <w:szCs w:val="24"/>
        </w:rPr>
      </w:pPr>
      <w:r w:rsidRPr="00417EBD">
        <w:rPr>
          <w:rStyle w:val="fontstyle01"/>
          <w:sz w:val="24"/>
          <w:szCs w:val="24"/>
        </w:rPr>
        <w:t>Пункт 4 статьи 9 изложить в следующей редакции:</w:t>
      </w:r>
    </w:p>
    <w:p w:rsidR="000271D9" w:rsidRPr="00417EBD" w:rsidRDefault="000271D9" w:rsidP="00031763">
      <w:pPr>
        <w:autoSpaceDE w:val="0"/>
        <w:autoSpaceDN w:val="0"/>
        <w:adjustRightInd w:val="0"/>
        <w:ind w:firstLine="851"/>
        <w:jc w:val="both"/>
        <w:rPr>
          <w:color w:val="000000" w:themeColor="text1"/>
        </w:rPr>
      </w:pPr>
      <w:bookmarkStart w:id="7" w:name="_Hlk63150125"/>
      <w:r w:rsidRPr="00417EBD">
        <w:rPr>
          <w:color w:val="000000" w:themeColor="text1"/>
        </w:rPr>
        <w:t xml:space="preserve">«4. </w:t>
      </w:r>
      <w:bookmarkEnd w:id="7"/>
      <w:r w:rsidRPr="00417EBD">
        <w:rPr>
          <w:color w:val="000000" w:themeColor="text1"/>
        </w:rPr>
        <w:t xml:space="preserve">Комиссия </w:t>
      </w:r>
      <w:bookmarkStart w:id="8" w:name="sub_3905"/>
      <w:r w:rsidRPr="00417EBD">
        <w:rPr>
          <w:color w:val="000000" w:themeColor="text1"/>
        </w:rPr>
        <w:t xml:space="preserve">направляет сообщения о проведении </w:t>
      </w:r>
      <w:r w:rsidRPr="00417EBD">
        <w:rPr>
          <w:color w:val="000000" w:themeColor="text1"/>
          <w:spacing w:val="2"/>
          <w:shd w:val="clear" w:color="auto" w:fill="FFFFFF"/>
        </w:rPr>
        <w:t xml:space="preserve">общественных обсуждений, </w:t>
      </w:r>
      <w:r w:rsidRPr="00417EBD">
        <w:rPr>
          <w:color w:val="000000" w:themeColor="text1"/>
        </w:rPr>
        <w:t xml:space="preserve">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w:t>
      </w:r>
      <w:bookmarkStart w:id="9" w:name="_Hlk63252401"/>
      <w:r w:rsidRPr="00417EBD">
        <w:rPr>
          <w:color w:val="000000" w:themeColor="text1"/>
        </w:rPr>
        <w:t xml:space="preserve">через </w:t>
      </w:r>
      <w:bookmarkStart w:id="10" w:name="_Hlk63149970"/>
      <w:bookmarkStart w:id="11" w:name="_Hlk63150628"/>
      <w:r w:rsidRPr="00417EBD">
        <w:rPr>
          <w:color w:val="000000" w:themeColor="text1"/>
        </w:rPr>
        <w:t>семь</w:t>
      </w:r>
      <w:bookmarkEnd w:id="10"/>
      <w:r w:rsidRPr="00417EBD">
        <w:rPr>
          <w:color w:val="000000" w:themeColor="text1"/>
        </w:rPr>
        <w:t xml:space="preserve"> рабочих </w:t>
      </w:r>
      <w:bookmarkEnd w:id="9"/>
      <w:bookmarkEnd w:id="11"/>
      <w:r w:rsidRPr="00417EBD">
        <w:rPr>
          <w:color w:val="000000" w:themeColor="text1"/>
        </w:rPr>
        <w:t>дней со дня поступления заявления заинтересованного лица о предоставлении разрешения на условно разрешенный вид использования.»</w:t>
      </w:r>
    </w:p>
    <w:p w:rsidR="000271D9" w:rsidRPr="00417EBD" w:rsidRDefault="000271D9" w:rsidP="00031763">
      <w:pPr>
        <w:pStyle w:val="a6"/>
        <w:numPr>
          <w:ilvl w:val="1"/>
          <w:numId w:val="8"/>
        </w:numPr>
        <w:spacing w:after="225"/>
        <w:ind w:left="0" w:firstLine="851"/>
        <w:jc w:val="both"/>
        <w:rPr>
          <w:rStyle w:val="fontstyle01"/>
          <w:sz w:val="24"/>
          <w:szCs w:val="24"/>
        </w:rPr>
      </w:pPr>
      <w:proofErr w:type="gramStart"/>
      <w:r w:rsidRPr="00417EBD">
        <w:rPr>
          <w:rStyle w:val="fontstyle01"/>
          <w:sz w:val="24"/>
          <w:szCs w:val="24"/>
        </w:rPr>
        <w:t>Пункты  5</w:t>
      </w:r>
      <w:proofErr w:type="gramEnd"/>
      <w:r w:rsidRPr="00417EBD">
        <w:rPr>
          <w:rStyle w:val="fontstyle01"/>
          <w:sz w:val="24"/>
          <w:szCs w:val="24"/>
        </w:rPr>
        <w:t xml:space="preserve"> и 6 статьи 9 признать утратившими силу;</w:t>
      </w:r>
    </w:p>
    <w:p w:rsidR="000271D9" w:rsidRPr="00417EBD" w:rsidRDefault="000271D9" w:rsidP="00031763">
      <w:pPr>
        <w:pStyle w:val="a6"/>
        <w:numPr>
          <w:ilvl w:val="1"/>
          <w:numId w:val="8"/>
        </w:numPr>
        <w:ind w:left="0" w:firstLine="851"/>
        <w:jc w:val="both"/>
        <w:rPr>
          <w:rStyle w:val="fontstyle01"/>
          <w:sz w:val="24"/>
          <w:szCs w:val="24"/>
        </w:rPr>
      </w:pPr>
      <w:r w:rsidRPr="00417EBD">
        <w:rPr>
          <w:rStyle w:val="fontstyle01"/>
          <w:sz w:val="24"/>
          <w:szCs w:val="24"/>
        </w:rPr>
        <w:t>Статью 10 дополнить пунктом 1.1 следующего содержания</w:t>
      </w:r>
      <w:r w:rsidR="00417EBD" w:rsidRPr="00417EBD">
        <w:rPr>
          <w:rStyle w:val="fontstyle01"/>
          <w:sz w:val="24"/>
          <w:szCs w:val="24"/>
        </w:rPr>
        <w:t>:</w:t>
      </w:r>
    </w:p>
    <w:p w:rsidR="000271D9" w:rsidRPr="00417EBD" w:rsidRDefault="000271D9" w:rsidP="00031763">
      <w:pPr>
        <w:autoSpaceDE w:val="0"/>
        <w:autoSpaceDN w:val="0"/>
        <w:adjustRightInd w:val="0"/>
        <w:ind w:firstLine="851"/>
        <w:jc w:val="both"/>
        <w:rPr>
          <w:color w:val="000000"/>
          <w:shd w:val="clear" w:color="auto" w:fill="FFFFFF"/>
        </w:rPr>
      </w:pPr>
      <w:r w:rsidRPr="00417EBD">
        <w:rPr>
          <w:rStyle w:val="fontstyle01"/>
          <w:sz w:val="24"/>
          <w:szCs w:val="24"/>
        </w:rPr>
        <w:t>«</w:t>
      </w:r>
      <w:bookmarkStart w:id="12" w:name="_Hlk63088542"/>
      <w:r w:rsidRPr="00417EBD">
        <w:rPr>
          <w:color w:val="000000"/>
        </w:rPr>
        <w:t xml:space="preserve">1.1. </w:t>
      </w:r>
      <w:r w:rsidRPr="00417EBD">
        <w:rPr>
          <w:color w:val="000000"/>
          <w:shd w:val="clear" w:color="auto" w:fill="FFFFFF"/>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271D9" w:rsidRPr="00417EBD" w:rsidRDefault="000271D9" w:rsidP="00031763">
      <w:pPr>
        <w:pStyle w:val="a6"/>
        <w:numPr>
          <w:ilvl w:val="1"/>
          <w:numId w:val="8"/>
        </w:numPr>
        <w:ind w:left="0" w:firstLine="851"/>
        <w:jc w:val="both"/>
        <w:rPr>
          <w:rStyle w:val="fontstyle01"/>
          <w:sz w:val="24"/>
          <w:szCs w:val="24"/>
        </w:rPr>
      </w:pPr>
      <w:proofErr w:type="gramStart"/>
      <w:r w:rsidRPr="00417EBD">
        <w:rPr>
          <w:rStyle w:val="fontstyle01"/>
          <w:sz w:val="24"/>
          <w:szCs w:val="24"/>
        </w:rPr>
        <w:t>Пункты  3</w:t>
      </w:r>
      <w:proofErr w:type="gramEnd"/>
      <w:r w:rsidRPr="00417EBD">
        <w:rPr>
          <w:rStyle w:val="fontstyle01"/>
          <w:sz w:val="24"/>
          <w:szCs w:val="24"/>
        </w:rPr>
        <w:t>-6 статьи 10 изложить в следующей редакции:</w:t>
      </w:r>
    </w:p>
    <w:p w:rsidR="000271D9" w:rsidRPr="00417EBD" w:rsidRDefault="000271D9" w:rsidP="00031763">
      <w:pPr>
        <w:autoSpaceDE w:val="0"/>
        <w:autoSpaceDN w:val="0"/>
        <w:adjustRightInd w:val="0"/>
        <w:ind w:firstLine="851"/>
        <w:jc w:val="both"/>
        <w:rPr>
          <w:color w:val="000000"/>
        </w:rPr>
      </w:pPr>
      <w:r w:rsidRPr="00417EBD">
        <w:rPr>
          <w:rStyle w:val="fontstyle01"/>
          <w:sz w:val="24"/>
          <w:szCs w:val="24"/>
        </w:rPr>
        <w:t>«</w:t>
      </w:r>
      <w:bookmarkStart w:id="13" w:name="sub_4003"/>
      <w:r w:rsidRPr="00417EBD">
        <w:rPr>
          <w:color w:val="000000" w:themeColor="text1"/>
        </w:rPr>
        <w:t>3. Заинтересованное в получении разрешения</w:t>
      </w:r>
      <w:r w:rsidRPr="00417EBD">
        <w:rPr>
          <w:color w:val="000000"/>
        </w:rPr>
        <w:t xml:space="preserve">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bookmarkStart w:id="14" w:name="_Hlk63088591"/>
      <w:r w:rsidRPr="00417EBD">
        <w:rPr>
          <w:color w:val="000000"/>
        </w:rPr>
        <w:t xml:space="preserve">. </w:t>
      </w:r>
      <w:bookmarkStart w:id="15" w:name="_Hlk63150193"/>
      <w:r w:rsidRPr="00417EBD">
        <w:rPr>
          <w:color w:val="000000"/>
          <w:shd w:val="clear" w:color="auto" w:fill="FFFFFF"/>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bookmarkEnd w:id="14"/>
      <w:bookmarkEnd w:id="15"/>
    </w:p>
    <w:p w:rsidR="000271D9" w:rsidRPr="00417EBD" w:rsidRDefault="000271D9" w:rsidP="00031763">
      <w:pPr>
        <w:autoSpaceDE w:val="0"/>
        <w:autoSpaceDN w:val="0"/>
        <w:adjustRightInd w:val="0"/>
        <w:ind w:firstLine="851"/>
        <w:jc w:val="both"/>
        <w:rPr>
          <w:color w:val="000000"/>
        </w:rPr>
      </w:pPr>
      <w:bookmarkStart w:id="16" w:name="sub_4004"/>
      <w:bookmarkEnd w:id="13"/>
      <w:r w:rsidRPr="00417EBD">
        <w:rPr>
          <w:color w:val="000000"/>
        </w:rPr>
        <w:t xml:space="preserve">4. </w:t>
      </w:r>
      <w:bookmarkStart w:id="17" w:name="_Hlk63088623"/>
      <w:bookmarkStart w:id="18" w:name="_Hlk63252728"/>
      <w:r w:rsidRPr="00417EBD">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настоящего Кодекса, с учетом положений статьи 39 настоящего Кодекса,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w:t>
      </w:r>
      <w:r w:rsidRPr="00417EBD">
        <w:lastRenderedPageBreak/>
        <w:t>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bookmarkEnd w:id="17"/>
    </w:p>
    <w:bookmarkEnd w:id="18"/>
    <w:p w:rsidR="000271D9" w:rsidRPr="00417EBD" w:rsidRDefault="000271D9" w:rsidP="00031763">
      <w:pPr>
        <w:autoSpaceDE w:val="0"/>
        <w:autoSpaceDN w:val="0"/>
        <w:adjustRightInd w:val="0"/>
        <w:ind w:firstLine="851"/>
        <w:jc w:val="both"/>
        <w:rPr>
          <w:color w:val="000000"/>
        </w:rPr>
      </w:pPr>
      <w:r w:rsidRPr="00417EBD">
        <w:rPr>
          <w:color w:val="000000" w:themeColor="text1"/>
        </w:rPr>
        <w:t>5.</w:t>
      </w:r>
      <w:r w:rsidRPr="00417EBD">
        <w:rPr>
          <w:color w:val="000000"/>
        </w:rPr>
        <w:t xml:space="preserve"> На основании заключения о результатах </w:t>
      </w:r>
      <w:r w:rsidRPr="00417EBD">
        <w:rPr>
          <w:color w:val="000000" w:themeColor="text1"/>
          <w:spacing w:val="2"/>
          <w:shd w:val="clear" w:color="auto" w:fill="FFFFFF"/>
        </w:rPr>
        <w:t xml:space="preserve">общественных обсуждений, </w:t>
      </w:r>
      <w:r w:rsidRPr="00417EBD">
        <w:rPr>
          <w:color w:val="000000"/>
        </w:rPr>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w:t>
      </w:r>
      <w:r w:rsidRPr="00417EBD">
        <w:t xml:space="preserve"> </w:t>
      </w:r>
      <w:bookmarkStart w:id="19" w:name="_Hlk63150294"/>
      <w:bookmarkStart w:id="20" w:name="_Hlk63088688"/>
      <w:r w:rsidRPr="00417EBD">
        <w:t>в течение пятнадцати рабочих дней со дня окончания таких обсуждений или слушаний</w:t>
      </w:r>
      <w:bookmarkEnd w:id="19"/>
      <w:r w:rsidRPr="00417EBD">
        <w:t xml:space="preserve"> </w:t>
      </w:r>
      <w:bookmarkEnd w:id="20"/>
      <w:r w:rsidRPr="00417EBD">
        <w:rPr>
          <w:color w:val="000000"/>
        </w:rPr>
        <w:t>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r w:rsidRPr="00417EBD">
        <w:rPr>
          <w:color w:val="000000" w:themeColor="text1"/>
        </w:rPr>
        <w:t xml:space="preserve">. </w:t>
      </w:r>
    </w:p>
    <w:bookmarkEnd w:id="16"/>
    <w:p w:rsidR="000271D9" w:rsidRPr="00417EBD" w:rsidRDefault="000271D9" w:rsidP="00031763">
      <w:pPr>
        <w:autoSpaceDE w:val="0"/>
        <w:autoSpaceDN w:val="0"/>
        <w:adjustRightInd w:val="0"/>
        <w:ind w:firstLine="851"/>
        <w:jc w:val="both"/>
        <w:rPr>
          <w:color w:val="000000"/>
        </w:rPr>
      </w:pPr>
      <w:r w:rsidRPr="00417EBD">
        <w:rPr>
          <w:color w:val="000000"/>
        </w:rPr>
        <w:t>6. Глава администрации в течение семи дней со дня поступления рекомендаций, указанных в п.6 настоящей статьи,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417EBD">
        <w:t xml:space="preserve"> </w:t>
      </w:r>
      <w:bookmarkStart w:id="21" w:name="_Hlk63088711"/>
      <w:bookmarkStart w:id="22" w:name="_Hlk63252830"/>
      <w:r w:rsidRPr="00417EBD">
        <w:t>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самовольная постройка в отношении которой пришло уведомление о выявлении,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21"/>
      <w:bookmarkEnd w:id="22"/>
      <w:r w:rsidRPr="00417EBD">
        <w:rPr>
          <w:color w:val="000000"/>
        </w:rPr>
        <w:t>»</w:t>
      </w:r>
    </w:p>
    <w:p w:rsidR="000271D9" w:rsidRPr="00417EBD" w:rsidRDefault="000271D9" w:rsidP="00031763">
      <w:pPr>
        <w:pStyle w:val="a6"/>
        <w:numPr>
          <w:ilvl w:val="1"/>
          <w:numId w:val="8"/>
        </w:numPr>
        <w:ind w:left="0" w:firstLine="851"/>
        <w:jc w:val="both"/>
        <w:rPr>
          <w:rStyle w:val="fontstyle01"/>
          <w:sz w:val="24"/>
          <w:szCs w:val="24"/>
        </w:rPr>
      </w:pPr>
      <w:r w:rsidRPr="00417EBD">
        <w:rPr>
          <w:rStyle w:val="fontstyle01"/>
          <w:sz w:val="24"/>
          <w:szCs w:val="24"/>
        </w:rPr>
        <w:t xml:space="preserve">Статью 11 изложить в </w:t>
      </w:r>
      <w:r w:rsidR="00031763" w:rsidRPr="00417EBD">
        <w:rPr>
          <w:rStyle w:val="fontstyle01"/>
          <w:sz w:val="24"/>
          <w:szCs w:val="24"/>
        </w:rPr>
        <w:t>следующей редакции</w:t>
      </w:r>
      <w:r w:rsidRPr="00417EBD">
        <w:rPr>
          <w:rStyle w:val="fontstyle01"/>
          <w:sz w:val="24"/>
          <w:szCs w:val="24"/>
        </w:rPr>
        <w:t>:</w:t>
      </w:r>
    </w:p>
    <w:p w:rsidR="000271D9" w:rsidRPr="00417EBD" w:rsidRDefault="00031763" w:rsidP="00031763">
      <w:pPr>
        <w:tabs>
          <w:tab w:val="left" w:pos="1260"/>
        </w:tabs>
        <w:ind w:firstLine="851"/>
        <w:jc w:val="both"/>
        <w:outlineLvl w:val="2"/>
        <w:rPr>
          <w:b/>
          <w:bCs/>
          <w:color w:val="000000"/>
        </w:rPr>
      </w:pPr>
      <w:bookmarkStart w:id="23" w:name="_Toc282347520"/>
      <w:bookmarkStart w:id="24" w:name="_Toc410315194"/>
      <w:bookmarkStart w:id="25" w:name="_Toc400454216"/>
      <w:bookmarkStart w:id="26" w:name="_Toc392516669"/>
      <w:bookmarkStart w:id="27" w:name="_Toc380581537"/>
      <w:bookmarkStart w:id="28" w:name="_Toc379293260"/>
      <w:bookmarkStart w:id="29" w:name="_Toc339819804"/>
      <w:bookmarkStart w:id="30" w:name="_Toc321209559"/>
      <w:bookmarkStart w:id="31" w:name="_Toc63159928"/>
      <w:bookmarkEnd w:id="12"/>
      <w:r w:rsidRPr="00417EBD">
        <w:rPr>
          <w:b/>
          <w:bCs/>
          <w:color w:val="000000"/>
        </w:rPr>
        <w:t>«</w:t>
      </w:r>
      <w:r w:rsidR="000271D9" w:rsidRPr="00417EBD">
        <w:rPr>
          <w:b/>
          <w:bCs/>
          <w:color w:val="000000"/>
        </w:rPr>
        <w:t xml:space="preserve">Статья 11. Назначение, виды и состав документации по планировке территории </w:t>
      </w:r>
      <w:bookmarkEnd w:id="23"/>
      <w:r w:rsidR="000271D9" w:rsidRPr="00417EBD">
        <w:rPr>
          <w:b/>
          <w:bCs/>
          <w:color w:val="000000"/>
        </w:rPr>
        <w:t>поселения</w:t>
      </w:r>
      <w:bookmarkEnd w:id="24"/>
      <w:bookmarkEnd w:id="25"/>
      <w:bookmarkEnd w:id="26"/>
      <w:bookmarkEnd w:id="27"/>
      <w:bookmarkEnd w:id="28"/>
      <w:bookmarkEnd w:id="29"/>
      <w:bookmarkEnd w:id="30"/>
      <w:bookmarkEnd w:id="31"/>
    </w:p>
    <w:p w:rsidR="000271D9" w:rsidRPr="00417EBD" w:rsidRDefault="000271D9" w:rsidP="00031763">
      <w:pPr>
        <w:ind w:firstLine="851"/>
        <w:jc w:val="both"/>
        <w:rPr>
          <w:color w:val="000000"/>
        </w:rPr>
      </w:pPr>
      <w:r w:rsidRPr="00417EBD">
        <w:rPr>
          <w:color w:val="000000"/>
        </w:rPr>
        <w:t>1. Видами документации по планировке территории являются: проекты планировки территории и проекты межевания территории.</w:t>
      </w:r>
    </w:p>
    <w:p w:rsidR="000271D9" w:rsidRPr="00417EBD" w:rsidRDefault="000271D9" w:rsidP="00031763">
      <w:pPr>
        <w:ind w:firstLine="851"/>
        <w:jc w:val="both"/>
        <w:rPr>
          <w:color w:val="000000"/>
        </w:rPr>
      </w:pPr>
      <w:r w:rsidRPr="00417EBD">
        <w:rPr>
          <w:color w:val="000000"/>
        </w:rPr>
        <w:t>2.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271D9" w:rsidRPr="00417EBD" w:rsidRDefault="000271D9" w:rsidP="00031763">
      <w:pPr>
        <w:ind w:firstLine="851"/>
        <w:jc w:val="both"/>
        <w:rPr>
          <w:color w:val="000000"/>
        </w:rPr>
      </w:pPr>
      <w:bookmarkStart w:id="32" w:name="_Hlk63151485"/>
      <w:bookmarkStart w:id="33" w:name="sub_4102"/>
      <w:r w:rsidRPr="00417EBD">
        <w:rPr>
          <w:color w:val="000000"/>
        </w:rPr>
        <w:t>3</w:t>
      </w:r>
      <w:bookmarkEnd w:id="32"/>
      <w:r w:rsidRPr="00417EBD">
        <w:rPr>
          <w:color w:val="000000"/>
        </w:rPr>
        <w:t xml:space="preserve">. </w:t>
      </w:r>
      <w:bookmarkStart w:id="34" w:name="sub_4103"/>
      <w:bookmarkEnd w:id="33"/>
      <w:r w:rsidRPr="00417EBD">
        <w:rPr>
          <w:color w:val="000000"/>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271D9" w:rsidRPr="00417EBD" w:rsidRDefault="000271D9" w:rsidP="00031763">
      <w:pPr>
        <w:ind w:firstLine="851"/>
        <w:jc w:val="both"/>
        <w:rPr>
          <w:color w:val="000000"/>
        </w:rPr>
      </w:pPr>
      <w:r w:rsidRPr="00417EBD">
        <w:rPr>
          <w:color w:val="000000"/>
        </w:rPr>
        <w:t>-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271D9" w:rsidRPr="00417EBD" w:rsidRDefault="000271D9" w:rsidP="00031763">
      <w:pPr>
        <w:ind w:firstLine="851"/>
        <w:jc w:val="both"/>
        <w:rPr>
          <w:color w:val="000000"/>
        </w:rPr>
      </w:pPr>
      <w:r w:rsidRPr="00417EBD">
        <w:rPr>
          <w:color w:val="000000"/>
        </w:rPr>
        <w:t>- необходимы установление, изменение или отмена красных линий;</w:t>
      </w:r>
    </w:p>
    <w:p w:rsidR="000271D9" w:rsidRPr="00417EBD" w:rsidRDefault="000271D9" w:rsidP="00031763">
      <w:pPr>
        <w:ind w:firstLine="851"/>
        <w:jc w:val="both"/>
        <w:rPr>
          <w:color w:val="000000"/>
        </w:rPr>
      </w:pPr>
      <w:r w:rsidRPr="00417EBD">
        <w:rPr>
          <w:color w:val="000000"/>
        </w:rPr>
        <w:t>-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271D9" w:rsidRPr="00417EBD" w:rsidRDefault="000271D9" w:rsidP="00031763">
      <w:pPr>
        <w:ind w:firstLine="851"/>
        <w:jc w:val="both"/>
        <w:rPr>
          <w:color w:val="000000"/>
        </w:rPr>
      </w:pPr>
      <w:r w:rsidRPr="00417EBD">
        <w:rPr>
          <w:color w:val="000000"/>
        </w:rPr>
        <w:t xml:space="preserve">-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w:t>
      </w:r>
      <w:r w:rsidRPr="00417EBD">
        <w:rPr>
          <w:color w:val="000000"/>
        </w:rPr>
        <w:lastRenderedPageBreak/>
        <w:t>земельных участков, находящихся в государственной или муниципальной собственности, и установление сервитутов);</w:t>
      </w:r>
    </w:p>
    <w:p w:rsidR="000271D9" w:rsidRPr="00417EBD" w:rsidRDefault="000271D9" w:rsidP="00031763">
      <w:pPr>
        <w:ind w:firstLine="851"/>
        <w:jc w:val="both"/>
        <w:rPr>
          <w:color w:val="000000"/>
        </w:rPr>
      </w:pPr>
      <w:r w:rsidRPr="00417EBD">
        <w:rPr>
          <w:color w:val="000000"/>
        </w:rPr>
        <w:t>-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271D9" w:rsidRPr="00417EBD" w:rsidRDefault="000271D9" w:rsidP="00031763">
      <w:pPr>
        <w:ind w:firstLine="851"/>
        <w:jc w:val="both"/>
        <w:rPr>
          <w:color w:val="000000"/>
        </w:rPr>
      </w:pPr>
      <w:r w:rsidRPr="00417EBD">
        <w:rPr>
          <w:color w:val="000000"/>
        </w:rPr>
        <w:t xml:space="preserve">- </w:t>
      </w:r>
      <w:r w:rsidRPr="00417EBD">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271D9" w:rsidRPr="00417EBD" w:rsidRDefault="000271D9" w:rsidP="00031763">
      <w:pPr>
        <w:ind w:firstLine="851"/>
        <w:jc w:val="both"/>
        <w:rPr>
          <w:color w:val="000000"/>
        </w:rPr>
      </w:pPr>
      <w:r w:rsidRPr="00417EBD">
        <w:rPr>
          <w:color w:val="000000"/>
        </w:rPr>
        <w:t xml:space="preserve">-  </w:t>
      </w:r>
      <w:r w:rsidRPr="00417EBD">
        <w:t>планируется осуществление комплексного развития территории.</w:t>
      </w:r>
    </w:p>
    <w:p w:rsidR="000271D9" w:rsidRPr="00417EBD" w:rsidRDefault="000271D9" w:rsidP="00031763">
      <w:pPr>
        <w:ind w:firstLine="851"/>
        <w:jc w:val="both"/>
      </w:pPr>
      <w:r w:rsidRPr="00417EBD">
        <w:t xml:space="preserve">4. Применительно к территории, в границах которой не предусматривается осуществление </w:t>
      </w:r>
      <w:bookmarkStart w:id="35" w:name="_Hlk63088794"/>
      <w:r w:rsidRPr="00417EBD">
        <w:t>комплексного развития территории</w:t>
      </w:r>
      <w:bookmarkEnd w:id="35"/>
      <w:r w:rsidRPr="00417EBD">
        <w:t xml:space="preserve">,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для: </w:t>
      </w:r>
    </w:p>
    <w:p w:rsidR="000271D9" w:rsidRPr="00417EBD" w:rsidRDefault="000271D9" w:rsidP="00031763">
      <w:pPr>
        <w:ind w:firstLine="851"/>
        <w:jc w:val="both"/>
      </w:pPr>
      <w:r w:rsidRPr="00417EBD">
        <w:t>1) определения местоположения границ, образуемых и изменяемых земельных участков;</w:t>
      </w:r>
    </w:p>
    <w:p w:rsidR="000271D9" w:rsidRPr="00417EBD" w:rsidRDefault="000271D9" w:rsidP="00031763">
      <w:pPr>
        <w:ind w:firstLine="851"/>
        <w:jc w:val="both"/>
      </w:pPr>
      <w:r w:rsidRPr="00417EBD">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0271D9" w:rsidRPr="00417EBD" w:rsidRDefault="000271D9" w:rsidP="00031763">
      <w:pPr>
        <w:ind w:firstLine="851"/>
        <w:jc w:val="both"/>
      </w:pPr>
      <w:r w:rsidRPr="00417EBD">
        <w:t xml:space="preserve">5. </w:t>
      </w:r>
      <w:bookmarkStart w:id="36" w:name="_Hlk63253432"/>
      <w:r w:rsidRPr="00417EBD">
        <w:t>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bookmarkEnd w:id="36"/>
      <w:r w:rsidRPr="00417EBD">
        <w:t>.</w:t>
      </w:r>
    </w:p>
    <w:p w:rsidR="000271D9" w:rsidRPr="00417EBD" w:rsidRDefault="000271D9" w:rsidP="00031763">
      <w:pPr>
        <w:ind w:firstLine="851"/>
        <w:jc w:val="both"/>
      </w:pPr>
      <w:r w:rsidRPr="00417EBD">
        <w:t>6</w:t>
      </w:r>
      <w:r w:rsidRPr="00417EBD">
        <w:rPr>
          <w:color w:val="000000" w:themeColor="text1"/>
        </w:rPr>
        <w:t>.</w:t>
      </w:r>
      <w:r w:rsidRPr="00417EBD">
        <w:t xml:space="preserve">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МО «</w:t>
      </w:r>
      <w:r w:rsidR="001E1211">
        <w:t>Куюс</w:t>
      </w:r>
      <w:r w:rsidRPr="00417EBD">
        <w:t xml:space="preserve">ское сельское поселение» территориальных зон, Схемой территориального планирования </w:t>
      </w:r>
      <w:r w:rsidR="001E1211">
        <w:t>Куюс</w:t>
      </w:r>
      <w:r w:rsidRPr="00417EBD">
        <w:t>ского района, Генеральным планом МО «</w:t>
      </w:r>
      <w:r w:rsidR="001E1211">
        <w:t>Куюс</w:t>
      </w:r>
      <w:r w:rsidRPr="00417EBD">
        <w:t>ское сельское поселение» функциональных зон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территории, в отношении которой предусматривается осуществление комплексного развития территории.</w:t>
      </w:r>
    </w:p>
    <w:p w:rsidR="000271D9" w:rsidRPr="00417EBD" w:rsidRDefault="000271D9" w:rsidP="00031763">
      <w:pPr>
        <w:widowControl w:val="0"/>
        <w:autoSpaceDE w:val="0"/>
        <w:autoSpaceDN w:val="0"/>
        <w:adjustRightInd w:val="0"/>
        <w:ind w:firstLine="851"/>
        <w:jc w:val="both"/>
      </w:pPr>
      <w:r w:rsidRPr="00417EBD">
        <w:t>7. Подготовка графической части документации по планировке территории осуществляется:</w:t>
      </w:r>
    </w:p>
    <w:p w:rsidR="000271D9" w:rsidRPr="00417EBD" w:rsidRDefault="000271D9" w:rsidP="00031763">
      <w:pPr>
        <w:widowControl w:val="0"/>
        <w:autoSpaceDE w:val="0"/>
        <w:autoSpaceDN w:val="0"/>
        <w:adjustRightInd w:val="0"/>
        <w:ind w:firstLine="851"/>
        <w:jc w:val="both"/>
      </w:pPr>
      <w:r w:rsidRPr="00417EBD">
        <w:t>1) в соответствии с системой координат, используемой для ведения Единого государственного реестра недвижимости;</w:t>
      </w:r>
    </w:p>
    <w:p w:rsidR="000271D9" w:rsidRPr="00417EBD" w:rsidRDefault="000271D9" w:rsidP="00031763">
      <w:pPr>
        <w:widowControl w:val="0"/>
        <w:autoSpaceDE w:val="0"/>
        <w:autoSpaceDN w:val="0"/>
        <w:adjustRightInd w:val="0"/>
        <w:ind w:firstLine="851"/>
        <w:jc w:val="both"/>
      </w:pPr>
      <w:r w:rsidRPr="00417EBD">
        <w:t xml:space="preserve">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w:t>
      </w:r>
      <w:r w:rsidRPr="00417EBD">
        <w:lastRenderedPageBreak/>
        <w:t>исполнительной власти.</w:t>
      </w:r>
    </w:p>
    <w:p w:rsidR="000271D9" w:rsidRPr="00417EBD" w:rsidRDefault="000271D9" w:rsidP="00031763">
      <w:pPr>
        <w:pStyle w:val="ConsPlusNormal"/>
        <w:ind w:firstLine="851"/>
        <w:jc w:val="both"/>
        <w:rPr>
          <w:rFonts w:ascii="Times New Roman" w:hAnsi="Times New Roman" w:cs="Times New Roman"/>
          <w:sz w:val="24"/>
          <w:szCs w:val="24"/>
        </w:rPr>
      </w:pPr>
      <w:r w:rsidRPr="00417EBD">
        <w:rPr>
          <w:rFonts w:ascii="Times New Roman" w:hAnsi="Times New Roman" w:cs="Times New Roman"/>
          <w:sz w:val="24"/>
          <w:szCs w:val="24"/>
        </w:rPr>
        <w:t>8. Подготовка документации по планировке территории осуществляется в соответствии с материалами и результатами инженерных изысканий</w:t>
      </w:r>
      <w:bookmarkStart w:id="37" w:name="P1275"/>
      <w:bookmarkEnd w:id="37"/>
      <w:r w:rsidRPr="00417EBD">
        <w:rPr>
          <w:rFonts w:ascii="Times New Roman" w:hAnsi="Times New Roman" w:cs="Times New Roman"/>
          <w:sz w:val="24"/>
          <w:szCs w:val="24"/>
        </w:rPr>
        <w:t xml:space="preserve">. </w:t>
      </w:r>
      <w:hyperlink r:id="rId6" w:history="1">
        <w:r w:rsidRPr="00417EBD">
          <w:rPr>
            <w:rFonts w:ascii="Times New Roman" w:hAnsi="Times New Roman" w:cs="Times New Roman"/>
            <w:sz w:val="24"/>
            <w:szCs w:val="24"/>
          </w:rPr>
          <w:t>Виды</w:t>
        </w:r>
      </w:hyperlink>
      <w:r w:rsidRPr="00417EBD">
        <w:rPr>
          <w:rFonts w:ascii="Times New Roman" w:hAnsi="Times New Roman" w:cs="Times New Roman"/>
          <w:sz w:val="24"/>
          <w:szCs w:val="24"/>
        </w:rPr>
        <w:t xml:space="preserve"> инженерных изысканий, необходимых для подготовки документации по планировке территории, </w:t>
      </w:r>
      <w:hyperlink r:id="rId7" w:history="1">
        <w:r w:rsidRPr="00417EBD">
          <w:rPr>
            <w:rFonts w:ascii="Times New Roman" w:hAnsi="Times New Roman" w:cs="Times New Roman"/>
            <w:sz w:val="24"/>
            <w:szCs w:val="24"/>
          </w:rPr>
          <w:t>порядок</w:t>
        </w:r>
      </w:hyperlink>
      <w:r w:rsidRPr="00417EBD">
        <w:rPr>
          <w:rFonts w:ascii="Times New Roman" w:hAnsi="Times New Roman" w:cs="Times New Roman"/>
          <w:sz w:val="24"/>
          <w:szCs w:val="24"/>
        </w:rPr>
        <w:t xml:space="preserve"> их выполнения, а также случаи, при которых требуется их выполнение, устанавливаются Правительством Российской Федерации.</w:t>
      </w:r>
    </w:p>
    <w:bookmarkEnd w:id="34"/>
    <w:p w:rsidR="000271D9" w:rsidRPr="00417EBD" w:rsidRDefault="000271D9" w:rsidP="00031763">
      <w:pPr>
        <w:ind w:firstLine="851"/>
        <w:jc w:val="both"/>
      </w:pPr>
      <w:r w:rsidRPr="00417EBD">
        <w:t>9.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9D0522" w:rsidRPr="00417EBD" w:rsidRDefault="000271D9" w:rsidP="00031763">
      <w:pPr>
        <w:ind w:firstLine="851"/>
        <w:jc w:val="both"/>
      </w:pPr>
      <w:r w:rsidRPr="00417EBD">
        <w:t>10.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000B319A" w:rsidRPr="00417EBD">
        <w:t>»</w:t>
      </w:r>
      <w:bookmarkEnd w:id="5"/>
      <w:bookmarkEnd w:id="8"/>
    </w:p>
    <w:p w:rsidR="00F11234" w:rsidRPr="00417EBD" w:rsidRDefault="00F11234" w:rsidP="00417EBD">
      <w:pPr>
        <w:pStyle w:val="a6"/>
        <w:numPr>
          <w:ilvl w:val="1"/>
          <w:numId w:val="10"/>
        </w:numPr>
        <w:ind w:left="0" w:firstLine="851"/>
        <w:jc w:val="both"/>
        <w:rPr>
          <w:rStyle w:val="fontstyle01"/>
          <w:sz w:val="24"/>
          <w:szCs w:val="24"/>
        </w:rPr>
      </w:pPr>
      <w:r w:rsidRPr="00417EBD">
        <w:rPr>
          <w:rStyle w:val="fontstyle01"/>
          <w:sz w:val="24"/>
          <w:szCs w:val="24"/>
        </w:rPr>
        <w:t xml:space="preserve">Статью 12 изложить в </w:t>
      </w:r>
      <w:r w:rsidR="001E1211" w:rsidRPr="00417EBD">
        <w:rPr>
          <w:rStyle w:val="fontstyle01"/>
          <w:sz w:val="24"/>
          <w:szCs w:val="24"/>
        </w:rPr>
        <w:t>следующей редакции</w:t>
      </w:r>
      <w:r w:rsidRPr="00417EBD">
        <w:rPr>
          <w:rStyle w:val="fontstyle01"/>
          <w:sz w:val="24"/>
          <w:szCs w:val="24"/>
        </w:rPr>
        <w:t>:</w:t>
      </w:r>
    </w:p>
    <w:p w:rsidR="00F11234" w:rsidRPr="00417EBD" w:rsidRDefault="00F11234" w:rsidP="00417EBD">
      <w:pPr>
        <w:ind w:firstLine="851"/>
        <w:jc w:val="both"/>
        <w:outlineLvl w:val="2"/>
        <w:rPr>
          <w:color w:val="000000"/>
        </w:rPr>
      </w:pPr>
      <w:r w:rsidRPr="00417EBD">
        <w:rPr>
          <w:rStyle w:val="fontstyle01"/>
          <w:sz w:val="24"/>
          <w:szCs w:val="24"/>
        </w:rPr>
        <w:t>«</w:t>
      </w:r>
      <w:r w:rsidRPr="00417EBD">
        <w:rPr>
          <w:color w:val="000000"/>
        </w:rPr>
        <w:t xml:space="preserve">1. </w:t>
      </w:r>
      <w:bookmarkStart w:id="38" w:name="_Hlk63255292"/>
      <w:bookmarkStart w:id="39" w:name="_Hlk63255278"/>
      <w:r w:rsidRPr="00417EBD">
        <w:rPr>
          <w:color w:val="000000"/>
        </w:rPr>
        <w:t>Решение о подготовке документации по планировке территории принимается Главой администрации путем издания постановления, в котором определяются границы соответствующей территории, порядок и сроки подготовки документации, ее содержание, за исключением случаев, указанных в части 1.1 настоящей статьи.</w:t>
      </w:r>
    </w:p>
    <w:p w:rsidR="00F11234" w:rsidRPr="00417EBD" w:rsidRDefault="00F11234" w:rsidP="00031763">
      <w:pPr>
        <w:pStyle w:val="ConsPlusNormal"/>
        <w:ind w:firstLine="851"/>
        <w:jc w:val="both"/>
        <w:rPr>
          <w:rFonts w:ascii="Times New Roman" w:hAnsi="Times New Roman" w:cs="Times New Roman"/>
          <w:sz w:val="24"/>
          <w:szCs w:val="24"/>
        </w:rPr>
      </w:pPr>
      <w:r w:rsidRPr="00417EBD">
        <w:rPr>
          <w:rFonts w:ascii="Times New Roman" w:hAnsi="Times New Roman" w:cs="Times New Roman"/>
          <w:sz w:val="24"/>
          <w:szCs w:val="24"/>
        </w:rPr>
        <w:t>1.1. Решения о подготовке документации по планировке территории принимаются самостоятельно:</w:t>
      </w:r>
    </w:p>
    <w:p w:rsidR="00F11234" w:rsidRPr="00417EBD" w:rsidRDefault="00F11234" w:rsidP="00031763">
      <w:pPr>
        <w:pStyle w:val="ConsPlusNormal"/>
        <w:ind w:firstLine="851"/>
        <w:jc w:val="both"/>
        <w:rPr>
          <w:rFonts w:ascii="Times New Roman" w:hAnsi="Times New Roman" w:cs="Times New Roman"/>
          <w:sz w:val="24"/>
          <w:szCs w:val="24"/>
        </w:rPr>
      </w:pPr>
      <w:bookmarkStart w:id="40" w:name="_Hlk63255345"/>
      <w:bookmarkEnd w:id="38"/>
      <w:r w:rsidRPr="00417EBD">
        <w:rPr>
          <w:rFonts w:ascii="Times New Roman" w:hAnsi="Times New Roman" w:cs="Times New Roman"/>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F11234" w:rsidRPr="00417EBD" w:rsidRDefault="00F11234" w:rsidP="00031763">
      <w:pPr>
        <w:pStyle w:val="ConsPlusNormal"/>
        <w:ind w:firstLine="851"/>
        <w:jc w:val="both"/>
        <w:rPr>
          <w:rFonts w:ascii="Times New Roman" w:hAnsi="Times New Roman" w:cs="Times New Roman"/>
          <w:sz w:val="24"/>
          <w:szCs w:val="24"/>
        </w:rPr>
      </w:pPr>
      <w:bookmarkStart w:id="41" w:name="P1381"/>
      <w:bookmarkStart w:id="42" w:name="_Hlk63152562"/>
      <w:bookmarkEnd w:id="41"/>
      <w:r w:rsidRPr="00417EBD">
        <w:rPr>
          <w:rFonts w:ascii="Times New Roman" w:hAnsi="Times New Roman" w:cs="Times New Roman"/>
          <w:sz w:val="24"/>
          <w:szCs w:val="24"/>
        </w:rPr>
        <w:t>2)</w:t>
      </w:r>
      <w:bookmarkEnd w:id="42"/>
      <w:r w:rsidRPr="00417EBD">
        <w:rPr>
          <w:rFonts w:ascii="Times New Roman" w:hAnsi="Times New Roman" w:cs="Times New Roman"/>
          <w:sz w:val="24"/>
          <w:szCs w:val="24"/>
        </w:rPr>
        <w:t xml:space="preserve">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bookmarkStart w:id="43" w:name="P1382"/>
      <w:bookmarkEnd w:id="43"/>
    </w:p>
    <w:p w:rsidR="00F11234" w:rsidRPr="00417EBD" w:rsidRDefault="00F11234" w:rsidP="00031763">
      <w:pPr>
        <w:pStyle w:val="ConsPlusNormal"/>
        <w:ind w:firstLine="851"/>
        <w:jc w:val="both"/>
        <w:rPr>
          <w:rFonts w:ascii="Times New Roman" w:hAnsi="Times New Roman" w:cs="Times New Roman"/>
          <w:sz w:val="24"/>
          <w:szCs w:val="24"/>
        </w:rPr>
      </w:pPr>
      <w:bookmarkStart w:id="44" w:name="_Hlk63152574"/>
      <w:r w:rsidRPr="00417EBD">
        <w:rPr>
          <w:rFonts w:ascii="Times New Roman" w:hAnsi="Times New Roman" w:cs="Times New Roman"/>
          <w:sz w:val="24"/>
          <w:szCs w:val="24"/>
        </w:rPr>
        <w:t xml:space="preserve">3) </w:t>
      </w:r>
      <w:bookmarkEnd w:id="44"/>
      <w:r w:rsidRPr="00417EBD">
        <w:rPr>
          <w:rFonts w:ascii="Times New Roman" w:hAnsi="Times New Roman" w:cs="Times New Roman"/>
          <w:sz w:val="24"/>
          <w:szCs w:val="24"/>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F11234" w:rsidRPr="00417EBD" w:rsidRDefault="00F11234" w:rsidP="00031763">
      <w:pPr>
        <w:pStyle w:val="ConsPlusNormal"/>
        <w:ind w:firstLine="851"/>
        <w:jc w:val="both"/>
        <w:rPr>
          <w:rFonts w:ascii="Times New Roman" w:hAnsi="Times New Roman" w:cs="Times New Roman"/>
          <w:sz w:val="24"/>
          <w:szCs w:val="24"/>
        </w:rPr>
      </w:pPr>
      <w:r w:rsidRPr="00417EBD">
        <w:rPr>
          <w:rFonts w:ascii="Times New Roman" w:hAnsi="Times New Roman" w:cs="Times New Roman"/>
          <w:sz w:val="24"/>
          <w:szCs w:val="24"/>
        </w:rPr>
        <w:t>4</w:t>
      </w:r>
      <w:bookmarkStart w:id="45" w:name="_Hlk63152622"/>
      <w:r w:rsidRPr="00417EBD">
        <w:rPr>
          <w:rFonts w:ascii="Times New Roman" w:hAnsi="Times New Roman" w:cs="Times New Roman"/>
          <w:sz w:val="24"/>
          <w:szCs w:val="24"/>
        </w:rPr>
        <w:t>)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bookmarkEnd w:id="45"/>
    </w:p>
    <w:bookmarkEnd w:id="39"/>
    <w:bookmarkEnd w:id="40"/>
    <w:p w:rsidR="00F11234" w:rsidRPr="00417EBD" w:rsidRDefault="00F11234" w:rsidP="00031763">
      <w:pPr>
        <w:pStyle w:val="ConsPlusNormal"/>
        <w:ind w:firstLine="851"/>
        <w:jc w:val="both"/>
        <w:rPr>
          <w:rFonts w:ascii="Times New Roman" w:hAnsi="Times New Roman" w:cs="Times New Roman"/>
          <w:sz w:val="24"/>
          <w:szCs w:val="24"/>
        </w:rPr>
      </w:pPr>
      <w:r w:rsidRPr="00417EBD">
        <w:rPr>
          <w:rFonts w:ascii="Times New Roman" w:hAnsi="Times New Roman" w:cs="Times New Roman"/>
          <w:sz w:val="24"/>
          <w:szCs w:val="24"/>
        </w:rPr>
        <w:t xml:space="preserve">1.2. В случаях, предусмотренных </w:t>
      </w:r>
      <w:hyperlink w:anchor="P1378" w:history="1">
        <w:r w:rsidRPr="00417EBD">
          <w:rPr>
            <w:rFonts w:ascii="Times New Roman" w:hAnsi="Times New Roman" w:cs="Times New Roman"/>
            <w:sz w:val="24"/>
            <w:szCs w:val="24"/>
          </w:rPr>
          <w:t>частью 1.1</w:t>
        </w:r>
      </w:hyperlink>
      <w:r w:rsidRPr="00417EBD">
        <w:rPr>
          <w:rFonts w:ascii="Times New Roman" w:hAnsi="Times New Roman" w:cs="Times New Roman"/>
          <w:sz w:val="24"/>
          <w:szCs w:val="24"/>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 После подготовки документации по планировке территории указанными лицами, документация по планировке территории направляется в органы местного самоуправления для утверждения.</w:t>
      </w:r>
    </w:p>
    <w:p w:rsidR="00F11234" w:rsidRPr="00417EBD" w:rsidRDefault="00F11234" w:rsidP="00031763">
      <w:pPr>
        <w:pStyle w:val="ConsPlusNormal"/>
        <w:ind w:firstLine="851"/>
        <w:jc w:val="both"/>
        <w:rPr>
          <w:rFonts w:ascii="Times New Roman" w:hAnsi="Times New Roman" w:cs="Times New Roman"/>
          <w:sz w:val="24"/>
          <w:szCs w:val="24"/>
        </w:rPr>
      </w:pPr>
      <w:r w:rsidRPr="00417EBD">
        <w:rPr>
          <w:rFonts w:ascii="Times New Roman" w:hAnsi="Times New Roman" w:cs="Times New Roman"/>
          <w:sz w:val="24"/>
          <w:szCs w:val="24"/>
        </w:rPr>
        <w:t>3. Порядок подготовки, согласования, принятия решения об утверждении проектов планировки для размещения объектов федерального, регионального значения определяется статьей 45 Градостроительного кодекса Российской Федерации.</w:t>
      </w:r>
    </w:p>
    <w:p w:rsidR="00F11234" w:rsidRPr="00417EBD" w:rsidRDefault="00F11234" w:rsidP="00031763">
      <w:pPr>
        <w:autoSpaceDE w:val="0"/>
        <w:autoSpaceDN w:val="0"/>
        <w:adjustRightInd w:val="0"/>
        <w:ind w:firstLine="851"/>
        <w:jc w:val="both"/>
        <w:rPr>
          <w:color w:val="000000"/>
        </w:rPr>
      </w:pPr>
      <w:r w:rsidRPr="00417EBD">
        <w:rPr>
          <w:color w:val="000000"/>
        </w:rPr>
        <w:lastRenderedPageBreak/>
        <w:t>4.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F11234" w:rsidRPr="00417EBD" w:rsidRDefault="00F11234" w:rsidP="00031763">
      <w:pPr>
        <w:autoSpaceDE w:val="0"/>
        <w:autoSpaceDN w:val="0"/>
        <w:adjustRightInd w:val="0"/>
        <w:ind w:firstLine="851"/>
        <w:jc w:val="both"/>
        <w:rPr>
          <w:color w:val="000000"/>
        </w:rPr>
      </w:pPr>
      <w:r w:rsidRPr="00417EBD">
        <w:rPr>
          <w:color w:val="000000"/>
        </w:rPr>
        <w:t xml:space="preserve"> 5. Решение о подготовке документации по планировке территории </w:t>
      </w:r>
      <w:r w:rsidR="001E1211">
        <w:rPr>
          <w:color w:val="000000"/>
        </w:rPr>
        <w:t>Куюс</w:t>
      </w:r>
      <w:r w:rsidRPr="00417EBD">
        <w:rPr>
          <w:color w:val="000000"/>
        </w:rPr>
        <w:t>ского сельского поселения, за исключением случаев, указанных в частях 2 - 4.2 и 5.2 статьи 45 Градостроительного кодекса Российской Федерации, принимается Главой администрации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настоящей статьи, принятие Главой администрации решения о подготовке документации по планировке территории не требуется.</w:t>
      </w:r>
    </w:p>
    <w:p w:rsidR="00F11234" w:rsidRPr="00417EBD" w:rsidRDefault="00F11234" w:rsidP="00031763">
      <w:pPr>
        <w:autoSpaceDE w:val="0"/>
        <w:autoSpaceDN w:val="0"/>
        <w:adjustRightInd w:val="0"/>
        <w:ind w:firstLine="851"/>
        <w:jc w:val="both"/>
        <w:rPr>
          <w:color w:val="000000"/>
        </w:rPr>
      </w:pPr>
      <w:r w:rsidRPr="00417EBD">
        <w:rPr>
          <w:color w:val="000000"/>
        </w:rPr>
        <w:t>6. Решение о подготовке документации по планировке территории, указанное в части 4 настоящей статьи подлежит опубликованию в печатном издании «</w:t>
      </w:r>
      <w:proofErr w:type="spellStart"/>
      <w:r w:rsidR="001E1211">
        <w:rPr>
          <w:color w:val="000000"/>
        </w:rPr>
        <w:t>Куюс</w:t>
      </w:r>
      <w:r w:rsidRPr="00417EBD">
        <w:rPr>
          <w:color w:val="000000"/>
        </w:rPr>
        <w:t>ский</w:t>
      </w:r>
      <w:proofErr w:type="spellEnd"/>
      <w:r w:rsidRPr="00417EBD">
        <w:rPr>
          <w:color w:val="000000"/>
        </w:rPr>
        <w:t xml:space="preserve"> вестник», размещению на официальном сайте МО «</w:t>
      </w:r>
      <w:r w:rsidR="001E1211">
        <w:rPr>
          <w:color w:val="000000"/>
        </w:rPr>
        <w:t>Куюс</w:t>
      </w:r>
      <w:r w:rsidRPr="00417EBD">
        <w:rPr>
          <w:color w:val="000000"/>
        </w:rPr>
        <w:t>ское сельское поселение» в сети «Интернет» и на информационных стендах, определенных Уставом муниципального образования «</w:t>
      </w:r>
      <w:r w:rsidR="001E1211">
        <w:rPr>
          <w:color w:val="000000"/>
        </w:rPr>
        <w:t>Куюс</w:t>
      </w:r>
      <w:r w:rsidRPr="00417EBD">
        <w:rPr>
          <w:color w:val="000000"/>
        </w:rPr>
        <w:t>ское сельское поселение» для обнародования.</w:t>
      </w:r>
    </w:p>
    <w:p w:rsidR="00F11234" w:rsidRPr="00417EBD" w:rsidRDefault="00F11234" w:rsidP="00031763">
      <w:pPr>
        <w:autoSpaceDE w:val="0"/>
        <w:autoSpaceDN w:val="0"/>
        <w:adjustRightInd w:val="0"/>
        <w:ind w:firstLine="720"/>
        <w:jc w:val="both"/>
        <w:rPr>
          <w:color w:val="000000"/>
        </w:rPr>
      </w:pPr>
      <w:r w:rsidRPr="00417EBD">
        <w:rPr>
          <w:color w:val="000000"/>
        </w:rPr>
        <w:t>7.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F11234" w:rsidRPr="00417EBD" w:rsidRDefault="00F11234" w:rsidP="00031763">
      <w:pPr>
        <w:autoSpaceDE w:val="0"/>
        <w:autoSpaceDN w:val="0"/>
        <w:adjustRightInd w:val="0"/>
        <w:ind w:firstLine="720"/>
        <w:jc w:val="both"/>
        <w:rPr>
          <w:color w:val="000000"/>
        </w:rPr>
      </w:pPr>
      <w:r w:rsidRPr="00417EBD">
        <w:rPr>
          <w:color w:val="000000"/>
        </w:rPr>
        <w:t>8. Заинтересованные лица, указанные в части 1.1 настоящей статьи, осуществляют подготовку документации по планировке территории в соответствии с требованиями, указанными в части 4 настоящей статьи, и направляют ее для утверждения в орган местного самоуправления поселения или в орган местного самоуправления городского округа.</w:t>
      </w:r>
    </w:p>
    <w:p w:rsidR="00F11234" w:rsidRPr="00417EBD" w:rsidRDefault="00F11234" w:rsidP="00031763">
      <w:pPr>
        <w:pStyle w:val="a3"/>
        <w:widowControl w:val="0"/>
        <w:tabs>
          <w:tab w:val="left" w:pos="720"/>
        </w:tabs>
        <w:ind w:firstLine="709"/>
        <w:jc w:val="both"/>
        <w:rPr>
          <w:color w:val="000000" w:themeColor="text1"/>
          <w:spacing w:val="2"/>
          <w:shd w:val="clear" w:color="auto" w:fill="FFFFFF"/>
        </w:rPr>
      </w:pPr>
      <w:r w:rsidRPr="00417EBD">
        <w:t xml:space="preserve">9. </w:t>
      </w:r>
      <w:r w:rsidRPr="00417EBD">
        <w:rPr>
          <w:color w:val="000000" w:themeColor="text1"/>
        </w:rPr>
        <w:t xml:space="preserve">Администрация </w:t>
      </w:r>
      <w:r w:rsidRPr="00417EBD">
        <w:rPr>
          <w:color w:val="000000" w:themeColor="text1"/>
          <w:spacing w:val="2"/>
          <w:shd w:val="clear" w:color="auto" w:fill="FFFFFF"/>
        </w:rPr>
        <w:t>осуществляет проверку подготовленной на основании их решений документации по планировке территории на соответствие требованиям, указанным в части 4 настоящей статьи, в течение тридцати дней со дня поступления такой документации и по результатам проверки принимает решения о направлении такой документации соответственно Главе администрации на утверждение или об отклонении такой документации и о направлении ее на доработку.</w:t>
      </w:r>
    </w:p>
    <w:p w:rsidR="00F11234" w:rsidRPr="00417EBD" w:rsidRDefault="00F11234" w:rsidP="00031763">
      <w:pPr>
        <w:pStyle w:val="a3"/>
        <w:widowControl w:val="0"/>
        <w:tabs>
          <w:tab w:val="left" w:pos="720"/>
        </w:tabs>
        <w:ind w:firstLine="709"/>
        <w:jc w:val="both"/>
      </w:pPr>
      <w:r w:rsidRPr="00417EBD">
        <w:t xml:space="preserve">10.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w:t>
      </w:r>
      <w:r w:rsidRPr="00417EBD">
        <w:rPr>
          <w:color w:val="000000" w:themeColor="text1"/>
          <w:spacing w:val="2"/>
          <w:shd w:val="clear" w:color="auto" w:fill="FFFFFF"/>
        </w:rPr>
        <w:t xml:space="preserve">общественных обсуждениях, </w:t>
      </w:r>
      <w:r w:rsidRPr="00417EBD">
        <w:t>публичных слушаниях.</w:t>
      </w:r>
    </w:p>
    <w:p w:rsidR="00F11234" w:rsidRPr="00417EBD" w:rsidRDefault="00F11234" w:rsidP="00031763">
      <w:pPr>
        <w:pStyle w:val="ConsPlusNormal"/>
        <w:ind w:firstLine="709"/>
        <w:jc w:val="both"/>
        <w:rPr>
          <w:rFonts w:ascii="Times New Roman" w:hAnsi="Times New Roman" w:cs="Times New Roman"/>
          <w:sz w:val="24"/>
          <w:szCs w:val="24"/>
        </w:rPr>
      </w:pPr>
      <w:r w:rsidRPr="00417EBD">
        <w:rPr>
          <w:rFonts w:ascii="Times New Roman" w:hAnsi="Times New Roman" w:cs="Times New Roman"/>
          <w:sz w:val="24"/>
          <w:szCs w:val="24"/>
        </w:rPr>
        <w:t xml:space="preserve">11. </w:t>
      </w:r>
      <w:bookmarkStart w:id="46" w:name="_Hlk63255065"/>
      <w:r w:rsidRPr="00417EBD">
        <w:rPr>
          <w:rFonts w:ascii="Times New Roman" w:hAnsi="Times New Roman" w:cs="Times New Roman"/>
          <w:color w:val="000000" w:themeColor="text1"/>
          <w:sz w:val="24"/>
          <w:szCs w:val="24"/>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настоящего Кодекса, а также в случае, если проект планировки территории и проект межевания территории подготовлены в отношении:</w:t>
      </w:r>
    </w:p>
    <w:p w:rsidR="00F11234" w:rsidRPr="00417EBD" w:rsidRDefault="00F11234" w:rsidP="00031763">
      <w:pPr>
        <w:pStyle w:val="ConsPlusNormal"/>
        <w:ind w:firstLine="709"/>
        <w:jc w:val="both"/>
        <w:rPr>
          <w:rFonts w:ascii="Times New Roman" w:hAnsi="Times New Roman" w:cs="Times New Roman"/>
          <w:sz w:val="24"/>
          <w:szCs w:val="24"/>
        </w:rPr>
      </w:pPr>
      <w:bookmarkStart w:id="47" w:name="_Hlk63152791"/>
      <w:r w:rsidRPr="00417EBD">
        <w:rPr>
          <w:rFonts w:ascii="Times New Roman" w:hAnsi="Times New Roman" w:cs="Times New Roman"/>
          <w:sz w:val="24"/>
          <w:szCs w:val="24"/>
        </w:rPr>
        <w:t xml:space="preserve">1) </w:t>
      </w:r>
      <w:bookmarkStart w:id="48" w:name="_Hlk63089015"/>
      <w:r w:rsidRPr="00417EBD">
        <w:rPr>
          <w:rFonts w:ascii="Times New Roman" w:hAnsi="Times New Roman" w:cs="Times New Roman"/>
          <w:color w:val="000000"/>
          <w:sz w:val="24"/>
          <w:szCs w:val="24"/>
          <w:shd w:val="clear" w:color="auto" w:fill="FFFFFF"/>
        </w:rPr>
        <w:t xml:space="preserve">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w:t>
      </w:r>
      <w:r w:rsidRPr="00417EBD">
        <w:rPr>
          <w:rFonts w:ascii="Times New Roman" w:hAnsi="Times New Roman" w:cs="Times New Roman"/>
          <w:color w:val="000000"/>
          <w:sz w:val="24"/>
          <w:szCs w:val="24"/>
          <w:shd w:val="clear" w:color="auto" w:fill="FFFFFF"/>
        </w:rPr>
        <w:lastRenderedPageBreak/>
        <w:t>огородничества</w:t>
      </w:r>
      <w:r w:rsidRPr="00417EBD">
        <w:rPr>
          <w:rFonts w:ascii="Times New Roman" w:hAnsi="Times New Roman" w:cs="Times New Roman"/>
          <w:sz w:val="24"/>
          <w:szCs w:val="24"/>
        </w:rPr>
        <w:t>;</w:t>
      </w:r>
      <w:bookmarkEnd w:id="48"/>
    </w:p>
    <w:p w:rsidR="00F11234" w:rsidRPr="00417EBD" w:rsidRDefault="00F11234" w:rsidP="00031763">
      <w:pPr>
        <w:pStyle w:val="ConsPlusNormal"/>
        <w:ind w:firstLine="709"/>
        <w:jc w:val="both"/>
        <w:rPr>
          <w:rFonts w:ascii="Times New Roman" w:hAnsi="Times New Roman" w:cs="Times New Roman"/>
          <w:sz w:val="24"/>
          <w:szCs w:val="24"/>
        </w:rPr>
      </w:pPr>
      <w:r w:rsidRPr="00417EBD">
        <w:rPr>
          <w:rFonts w:ascii="Times New Roman" w:hAnsi="Times New Roman" w:cs="Times New Roman"/>
          <w:sz w:val="24"/>
          <w:szCs w:val="24"/>
        </w:rPr>
        <w:t xml:space="preserve">2) </w:t>
      </w:r>
      <w:bookmarkEnd w:id="47"/>
      <w:r w:rsidRPr="00417EBD">
        <w:rPr>
          <w:rFonts w:ascii="Times New Roman" w:hAnsi="Times New Roman" w:cs="Times New Roman"/>
          <w:sz w:val="24"/>
          <w:szCs w:val="24"/>
        </w:rPr>
        <w:t>территории для размещения линейных объектов в границах земель лесного фонда</w:t>
      </w:r>
      <w:bookmarkEnd w:id="46"/>
      <w:r w:rsidRPr="00417EBD">
        <w:rPr>
          <w:rFonts w:ascii="Times New Roman" w:hAnsi="Times New Roman" w:cs="Times New Roman"/>
          <w:sz w:val="24"/>
          <w:szCs w:val="24"/>
        </w:rPr>
        <w:t>.</w:t>
      </w:r>
    </w:p>
    <w:p w:rsidR="00F11234" w:rsidRPr="00417EBD" w:rsidRDefault="00F11234" w:rsidP="00031763">
      <w:pPr>
        <w:autoSpaceDE w:val="0"/>
        <w:autoSpaceDN w:val="0"/>
        <w:adjustRightInd w:val="0"/>
        <w:ind w:firstLine="720"/>
        <w:jc w:val="both"/>
        <w:rPr>
          <w:color w:val="000000" w:themeColor="text1"/>
        </w:rPr>
      </w:pPr>
      <w:bookmarkStart w:id="49" w:name="sub_4607"/>
      <w:r w:rsidRPr="00417EBD">
        <w:rPr>
          <w:color w:val="000000"/>
        </w:rPr>
        <w:t xml:space="preserve">12. Проект планировки территории и проект межевания территории подлежит рассмотрению на </w:t>
      </w:r>
      <w:r w:rsidRPr="00417EBD">
        <w:rPr>
          <w:color w:val="000000" w:themeColor="text1"/>
          <w:spacing w:val="2"/>
          <w:shd w:val="clear" w:color="auto" w:fill="FFFFFF"/>
        </w:rPr>
        <w:t xml:space="preserve">общественных обсуждениях, </w:t>
      </w:r>
      <w:r w:rsidRPr="00417EBD">
        <w:rPr>
          <w:color w:val="000000"/>
        </w:rPr>
        <w:t xml:space="preserve">публичных слушаниях, проводимых в порядке, установленном Положением о проведении </w:t>
      </w:r>
      <w:r w:rsidRPr="00417EBD">
        <w:rPr>
          <w:color w:val="000000" w:themeColor="text1"/>
          <w:spacing w:val="2"/>
          <w:shd w:val="clear" w:color="auto" w:fill="FFFFFF"/>
        </w:rPr>
        <w:t xml:space="preserve">общественных обсуждений или </w:t>
      </w:r>
      <w:r w:rsidRPr="00417EBD">
        <w:rPr>
          <w:color w:val="000000"/>
        </w:rPr>
        <w:t xml:space="preserve">публичных слушаний, </w:t>
      </w:r>
      <w:r w:rsidRPr="00417EBD">
        <w:rPr>
          <w:color w:val="000000" w:themeColor="text1"/>
        </w:rPr>
        <w:t>с учетом положений статьи 46 Градостроительного кодекса Российской Федерации</w:t>
      </w:r>
      <w:r w:rsidRPr="00417EBD">
        <w:rPr>
          <w:color w:val="000000"/>
        </w:rPr>
        <w:t xml:space="preserve">. </w:t>
      </w:r>
      <w:r w:rsidRPr="00417EBD">
        <w:rPr>
          <w:color w:val="000000" w:themeColor="text1"/>
        </w:rPr>
        <w:t xml:space="preserve">  </w:t>
      </w:r>
    </w:p>
    <w:p w:rsidR="00F11234" w:rsidRPr="00417EBD" w:rsidRDefault="00F11234" w:rsidP="00031763">
      <w:pPr>
        <w:autoSpaceDE w:val="0"/>
        <w:autoSpaceDN w:val="0"/>
        <w:adjustRightInd w:val="0"/>
        <w:ind w:firstLine="720"/>
        <w:jc w:val="both"/>
        <w:rPr>
          <w:color w:val="000000" w:themeColor="text1"/>
        </w:rPr>
      </w:pPr>
      <w:r w:rsidRPr="00417EBD">
        <w:rPr>
          <w:color w:val="000000" w:themeColor="text1"/>
        </w:rPr>
        <w:t xml:space="preserve">13. Срок проведения </w:t>
      </w:r>
      <w:r w:rsidRPr="00417EBD">
        <w:rPr>
          <w:color w:val="000000" w:themeColor="text1"/>
          <w:spacing w:val="2"/>
          <w:shd w:val="clear" w:color="auto" w:fill="FFFFFF"/>
        </w:rPr>
        <w:t xml:space="preserve">общественных обсуждений, </w:t>
      </w:r>
      <w:r w:rsidRPr="00417EBD">
        <w:rPr>
          <w:color w:val="000000" w:themeColor="text1"/>
        </w:rPr>
        <w:t xml:space="preserve">публичных слушаний со дня оповещения жителей муниципального образования об их проведении до дня опубликования заключения о результатах </w:t>
      </w:r>
      <w:r w:rsidRPr="00417EBD">
        <w:rPr>
          <w:color w:val="000000" w:themeColor="text1"/>
          <w:spacing w:val="2"/>
          <w:shd w:val="clear" w:color="auto" w:fill="FFFFFF"/>
        </w:rPr>
        <w:t xml:space="preserve">общественных обсуждений, </w:t>
      </w:r>
      <w:r w:rsidRPr="00417EBD">
        <w:rPr>
          <w:color w:val="000000" w:themeColor="text1"/>
        </w:rPr>
        <w:t>публичных слушаний определяется Уставом МО «</w:t>
      </w:r>
      <w:r w:rsidR="001E1211">
        <w:rPr>
          <w:color w:val="000000" w:themeColor="text1"/>
        </w:rPr>
        <w:t>Куюс</w:t>
      </w:r>
      <w:r w:rsidRPr="00417EBD">
        <w:rPr>
          <w:color w:val="000000" w:themeColor="text1"/>
        </w:rPr>
        <w:t>ское сельское поселение» и (или) нормативным правовым актом Совета депутатов и не может быть менее одного месяца и более трех месяцев.</w:t>
      </w:r>
    </w:p>
    <w:p w:rsidR="00F11234" w:rsidRPr="00417EBD" w:rsidRDefault="00F11234" w:rsidP="00031763">
      <w:pPr>
        <w:autoSpaceDE w:val="0"/>
        <w:autoSpaceDN w:val="0"/>
        <w:adjustRightInd w:val="0"/>
        <w:ind w:firstLine="720"/>
        <w:jc w:val="both"/>
      </w:pPr>
      <w:bookmarkStart w:id="50" w:name="sub_46010"/>
      <w:bookmarkEnd w:id="49"/>
      <w:r w:rsidRPr="00417EBD">
        <w:rPr>
          <w:color w:val="000000"/>
        </w:rPr>
        <w:t xml:space="preserve">14. </w:t>
      </w:r>
      <w:bookmarkStart w:id="51" w:name="_Hlk63089056"/>
      <w:bookmarkStart w:id="52" w:name="_Hlk63153453"/>
      <w:bookmarkStart w:id="53" w:name="sub_46011"/>
      <w:bookmarkEnd w:id="50"/>
      <w:r w:rsidRPr="00417EBD">
        <w:t>Орган местного самоуправления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bookmarkEnd w:id="51"/>
      <w:r w:rsidRPr="00417EBD">
        <w:t>.</w:t>
      </w:r>
    </w:p>
    <w:p w:rsidR="00F11234" w:rsidRPr="00417EBD" w:rsidRDefault="00F11234" w:rsidP="00031763">
      <w:pPr>
        <w:autoSpaceDE w:val="0"/>
        <w:autoSpaceDN w:val="0"/>
        <w:adjustRightInd w:val="0"/>
        <w:ind w:firstLine="720"/>
        <w:jc w:val="both"/>
        <w:rPr>
          <w:color w:val="000000"/>
        </w:rPr>
      </w:pPr>
      <w:bookmarkStart w:id="54" w:name="_Hlk63153546"/>
      <w:bookmarkEnd w:id="52"/>
      <w:r w:rsidRPr="00417EBD">
        <w:t xml:space="preserve">14.1 Решение об утверждении документации и о направлении ее в орган местного самоуправления на доработку с учетом указанных протокола и заключения принимает Глава администрации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w:t>
      </w:r>
    </w:p>
    <w:bookmarkEnd w:id="54"/>
    <w:p w:rsidR="00F11234" w:rsidRPr="00417EBD" w:rsidRDefault="00F11234" w:rsidP="00031763">
      <w:pPr>
        <w:autoSpaceDE w:val="0"/>
        <w:autoSpaceDN w:val="0"/>
        <w:adjustRightInd w:val="0"/>
        <w:ind w:firstLine="720"/>
        <w:jc w:val="both"/>
        <w:rPr>
          <w:color w:val="000000" w:themeColor="text1"/>
        </w:rPr>
      </w:pPr>
      <w:r w:rsidRPr="00417EBD">
        <w:rPr>
          <w:color w:val="000000" w:themeColor="text1"/>
        </w:rPr>
        <w:t>15. Основанием для отклонения документации по планировке территории, подготовленной лицами, указанными в части 1.1 настоящей статьи, и направления ее на доработку является несоответствие такой документации требованиям, указанным в части 4 настоящей статьи. В иных случаях отклонение представленной такими лицами документации по планировке территории не допускается.</w:t>
      </w:r>
    </w:p>
    <w:p w:rsidR="00F11234" w:rsidRPr="00417EBD" w:rsidRDefault="00F11234" w:rsidP="00031763">
      <w:pPr>
        <w:ind w:firstLine="720"/>
        <w:jc w:val="both"/>
      </w:pPr>
      <w:r w:rsidRPr="00417EBD">
        <w:rPr>
          <w:color w:val="000000"/>
        </w:rPr>
        <w:t>16.</w:t>
      </w:r>
      <w:bookmarkEnd w:id="53"/>
      <w:r w:rsidRPr="00417EBD">
        <w:rPr>
          <w:color w:val="000000" w:themeColor="text1"/>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печатном издании «</w:t>
      </w:r>
      <w:proofErr w:type="spellStart"/>
      <w:r w:rsidR="001E1211">
        <w:rPr>
          <w:color w:val="000000" w:themeColor="text1"/>
        </w:rPr>
        <w:t>Куюс</w:t>
      </w:r>
      <w:r w:rsidRPr="00417EBD">
        <w:rPr>
          <w:color w:val="000000" w:themeColor="text1"/>
        </w:rPr>
        <w:t>ский</w:t>
      </w:r>
      <w:proofErr w:type="spellEnd"/>
      <w:r w:rsidRPr="00417EBD">
        <w:rPr>
          <w:color w:val="000000" w:themeColor="text1"/>
        </w:rPr>
        <w:t xml:space="preserve"> вестник», размещению на официальном сайте МО «</w:t>
      </w:r>
      <w:r w:rsidR="001E1211">
        <w:rPr>
          <w:color w:val="000000" w:themeColor="text1"/>
        </w:rPr>
        <w:t>Куюс</w:t>
      </w:r>
      <w:r w:rsidRPr="00417EBD">
        <w:rPr>
          <w:color w:val="000000" w:themeColor="text1"/>
        </w:rPr>
        <w:t>ское сельское поселение» в сети «Интернет» и на информационных стендах, определенных Уставом муниципального образования «</w:t>
      </w:r>
      <w:r w:rsidR="001E1211">
        <w:rPr>
          <w:color w:val="000000" w:themeColor="text1"/>
        </w:rPr>
        <w:t>Куюс</w:t>
      </w:r>
      <w:r w:rsidRPr="00417EBD">
        <w:rPr>
          <w:color w:val="000000" w:themeColor="text1"/>
        </w:rPr>
        <w:t>ское сельское поселение» для обнародования.</w:t>
      </w:r>
      <w:r w:rsidRPr="00417EBD">
        <w:t>»</w:t>
      </w:r>
    </w:p>
    <w:p w:rsidR="00F11234" w:rsidRPr="00417EBD" w:rsidRDefault="00F11234" w:rsidP="00031763">
      <w:pPr>
        <w:ind w:firstLine="720"/>
        <w:jc w:val="both"/>
      </w:pPr>
      <w:r w:rsidRPr="00417EBD">
        <w:t>1.</w:t>
      </w:r>
      <w:r w:rsidR="00417EBD" w:rsidRPr="00417EBD">
        <w:t>10</w:t>
      </w:r>
      <w:r w:rsidRPr="00417EBD">
        <w:t>. Правила дополнить статьей 12.1.</w:t>
      </w:r>
      <w:r w:rsidR="001E1211">
        <w:t xml:space="preserve"> следующего содержания:</w:t>
      </w:r>
    </w:p>
    <w:p w:rsidR="00F11234" w:rsidRPr="00417EBD" w:rsidRDefault="00417EBD" w:rsidP="00417EBD">
      <w:pPr>
        <w:jc w:val="both"/>
        <w:outlineLvl w:val="2"/>
        <w:rPr>
          <w:b/>
          <w:bCs/>
          <w:color w:val="000000"/>
        </w:rPr>
      </w:pPr>
      <w:bookmarkStart w:id="55" w:name="_Toc63159930"/>
      <w:bookmarkStart w:id="56" w:name="_Hlk63154915"/>
      <w:r w:rsidRPr="00417EBD">
        <w:rPr>
          <w:b/>
          <w:bCs/>
        </w:rPr>
        <w:t>«</w:t>
      </w:r>
      <w:r w:rsidR="00F11234" w:rsidRPr="00417EBD">
        <w:rPr>
          <w:b/>
          <w:bCs/>
        </w:rPr>
        <w:t>Статья 12.1</w:t>
      </w:r>
      <w:r w:rsidR="00F11234" w:rsidRPr="00417EBD">
        <w:rPr>
          <w:b/>
          <w:bCs/>
          <w:color w:val="000000"/>
        </w:rPr>
        <w:t>. Порядок внесения изменений в правила землепользования и застройки</w:t>
      </w:r>
      <w:bookmarkEnd w:id="55"/>
    </w:p>
    <w:p w:rsidR="00F11234" w:rsidRPr="00417EBD" w:rsidRDefault="00F11234" w:rsidP="00417EBD">
      <w:pPr>
        <w:ind w:firstLine="851"/>
        <w:jc w:val="both"/>
      </w:pPr>
      <w:r w:rsidRPr="00417EBD">
        <w:t>1. Внесение изменений в правила землепользования и застройки осуществляется в порядке, предусмотренном статьями 31 и 32 настоящего Кодекса, с учетом особенностей, установленных настоящей статьей.</w:t>
      </w:r>
      <w:bookmarkStart w:id="57" w:name="dst100518"/>
      <w:bookmarkEnd w:id="57"/>
    </w:p>
    <w:p w:rsidR="00F11234" w:rsidRPr="00417EBD" w:rsidRDefault="00F11234" w:rsidP="00031763">
      <w:pPr>
        <w:ind w:firstLine="851"/>
        <w:jc w:val="both"/>
      </w:pPr>
      <w:r w:rsidRPr="00417EBD">
        <w:t>2. Основаниями для рассмотрения главой местной администрации вопроса о внесении изменений в правила землепользования и застройки являются:</w:t>
      </w:r>
      <w:bookmarkStart w:id="58" w:name="dst100519"/>
      <w:bookmarkEnd w:id="58"/>
    </w:p>
    <w:p w:rsidR="00F11234" w:rsidRPr="00417EBD" w:rsidRDefault="00F11234" w:rsidP="00031763">
      <w:pPr>
        <w:ind w:firstLine="851"/>
        <w:jc w:val="both"/>
      </w:pPr>
      <w:r w:rsidRPr="00417EBD">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Start w:id="59" w:name="dst1969"/>
      <w:bookmarkEnd w:id="59"/>
    </w:p>
    <w:p w:rsidR="00F11234" w:rsidRPr="00417EBD" w:rsidRDefault="00F11234" w:rsidP="00031763">
      <w:pPr>
        <w:ind w:firstLine="851"/>
        <w:jc w:val="both"/>
      </w:pPr>
      <w:r w:rsidRPr="00417EBD">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417EBD">
        <w:lastRenderedPageBreak/>
        <w:t>приаэродромной</w:t>
      </w:r>
      <w:proofErr w:type="spellEnd"/>
      <w:r w:rsidRPr="00417EBD">
        <w:t xml:space="preserve"> территории, которые допущены в правилах землепользования и застройки поселения, городского округа, межселенной территории;</w:t>
      </w:r>
      <w:bookmarkStart w:id="60" w:name="dst100520"/>
      <w:bookmarkEnd w:id="60"/>
    </w:p>
    <w:p w:rsidR="00F11234" w:rsidRPr="00417EBD" w:rsidRDefault="00F11234" w:rsidP="00031763">
      <w:pPr>
        <w:ind w:firstLine="851"/>
        <w:jc w:val="both"/>
      </w:pPr>
      <w:r w:rsidRPr="00417EBD">
        <w:t>2) поступление предложений об изменении границ территориальных зон, изменении градостроительных регламентов;</w:t>
      </w:r>
      <w:bookmarkStart w:id="61" w:name="dst2456"/>
      <w:bookmarkEnd w:id="61"/>
    </w:p>
    <w:p w:rsidR="00F11234" w:rsidRPr="00417EBD" w:rsidRDefault="00F11234" w:rsidP="00031763">
      <w:pPr>
        <w:ind w:firstLine="851"/>
        <w:jc w:val="both"/>
      </w:pPr>
      <w:r w:rsidRPr="00417EBD">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Start w:id="62" w:name="dst2457"/>
      <w:bookmarkEnd w:id="62"/>
    </w:p>
    <w:p w:rsidR="00F11234" w:rsidRPr="00417EBD" w:rsidRDefault="00F11234" w:rsidP="00031763">
      <w:pPr>
        <w:ind w:firstLine="851"/>
        <w:jc w:val="both"/>
      </w:pPr>
      <w:r w:rsidRPr="00417EBD">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bookmarkStart w:id="63" w:name="dst2458"/>
      <w:bookmarkEnd w:id="63"/>
    </w:p>
    <w:p w:rsidR="00F11234" w:rsidRPr="00417EBD" w:rsidRDefault="00F11234" w:rsidP="00031763">
      <w:pPr>
        <w:ind w:firstLine="851"/>
        <w:jc w:val="both"/>
      </w:pPr>
      <w:r w:rsidRPr="00417EBD">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Start w:id="64" w:name="dst3337"/>
      <w:bookmarkEnd w:id="64"/>
    </w:p>
    <w:p w:rsidR="00F11234" w:rsidRPr="00417EBD" w:rsidRDefault="00F11234" w:rsidP="00031763">
      <w:pPr>
        <w:ind w:firstLine="851"/>
        <w:jc w:val="both"/>
      </w:pPr>
      <w:r w:rsidRPr="00417EBD">
        <w:t>6) принятие решения о комплексном развитии территории.</w:t>
      </w:r>
      <w:bookmarkStart w:id="65" w:name="dst100521"/>
      <w:bookmarkEnd w:id="65"/>
    </w:p>
    <w:p w:rsidR="00F11234" w:rsidRPr="00417EBD" w:rsidRDefault="00F11234" w:rsidP="00031763">
      <w:pPr>
        <w:ind w:firstLine="851"/>
        <w:jc w:val="both"/>
      </w:pPr>
      <w:r w:rsidRPr="00417EBD">
        <w:t>3. Предложения о внесении изменений в правила землепользования и застройки в комиссию направляются:</w:t>
      </w:r>
      <w:bookmarkStart w:id="66" w:name="dst100522"/>
      <w:bookmarkEnd w:id="66"/>
    </w:p>
    <w:p w:rsidR="00F11234" w:rsidRPr="00417EBD" w:rsidRDefault="00F11234" w:rsidP="00031763">
      <w:pPr>
        <w:ind w:firstLine="851"/>
        <w:jc w:val="both"/>
      </w:pPr>
      <w:r w:rsidRPr="00417EBD">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bookmarkStart w:id="67" w:name="dst100523"/>
      <w:bookmarkEnd w:id="67"/>
    </w:p>
    <w:p w:rsidR="00F11234" w:rsidRPr="00417EBD" w:rsidRDefault="00F11234" w:rsidP="00031763">
      <w:pPr>
        <w:ind w:firstLine="851"/>
        <w:jc w:val="both"/>
      </w:pPr>
      <w:r w:rsidRPr="00417EBD">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bookmarkStart w:id="68" w:name="dst100524"/>
      <w:bookmarkEnd w:id="68"/>
    </w:p>
    <w:p w:rsidR="00F11234" w:rsidRPr="00417EBD" w:rsidRDefault="00F11234" w:rsidP="00031763">
      <w:pPr>
        <w:ind w:firstLine="851"/>
        <w:jc w:val="both"/>
      </w:pPr>
      <w:r w:rsidRPr="00417EBD">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bookmarkStart w:id="69" w:name="dst100525"/>
      <w:bookmarkEnd w:id="69"/>
    </w:p>
    <w:p w:rsidR="00F11234" w:rsidRPr="00417EBD" w:rsidRDefault="00F11234" w:rsidP="00031763">
      <w:pPr>
        <w:ind w:firstLine="851"/>
        <w:jc w:val="both"/>
      </w:pPr>
      <w:r w:rsidRPr="00417EBD">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bookmarkStart w:id="70" w:name="dst100526"/>
      <w:bookmarkEnd w:id="70"/>
    </w:p>
    <w:p w:rsidR="00F11234" w:rsidRPr="00417EBD" w:rsidRDefault="00F11234" w:rsidP="00031763">
      <w:pPr>
        <w:ind w:firstLine="851"/>
        <w:jc w:val="both"/>
      </w:pPr>
      <w:r w:rsidRPr="00417EBD">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bookmarkStart w:id="71" w:name="dst3338"/>
      <w:bookmarkEnd w:id="71"/>
    </w:p>
    <w:p w:rsidR="00F11234" w:rsidRPr="00417EBD" w:rsidRDefault="00F11234" w:rsidP="00031763">
      <w:pPr>
        <w:ind w:firstLine="851"/>
        <w:jc w:val="both"/>
      </w:pPr>
      <w:r w:rsidRPr="00417EBD">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bookmarkStart w:id="72" w:name="dst3339"/>
      <w:bookmarkEnd w:id="72"/>
    </w:p>
    <w:p w:rsidR="00F11234" w:rsidRPr="00417EBD" w:rsidRDefault="00F11234" w:rsidP="00031763">
      <w:pPr>
        <w:ind w:firstLine="851"/>
        <w:jc w:val="both"/>
      </w:pPr>
      <w:r w:rsidRPr="00417EBD">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bookmarkStart w:id="73" w:name="dst1346"/>
      <w:bookmarkEnd w:id="73"/>
    </w:p>
    <w:p w:rsidR="00F11234" w:rsidRPr="00417EBD" w:rsidRDefault="00F11234" w:rsidP="00031763">
      <w:pPr>
        <w:ind w:firstLine="851"/>
        <w:jc w:val="both"/>
      </w:pPr>
      <w:r w:rsidRPr="00417EBD">
        <w:lastRenderedPageBreak/>
        <w:t>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bookmarkStart w:id="74" w:name="dst1347"/>
      <w:bookmarkEnd w:id="74"/>
    </w:p>
    <w:p w:rsidR="00F11234" w:rsidRPr="00417EBD" w:rsidRDefault="00F11234" w:rsidP="00031763">
      <w:pPr>
        <w:ind w:firstLine="851"/>
        <w:jc w:val="both"/>
      </w:pPr>
      <w:r w:rsidRPr="00417EBD">
        <w:t>3.2. В случае, предусмотренном частью 3.1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bookmarkStart w:id="75" w:name="dst3340"/>
      <w:bookmarkStart w:id="76" w:name="dst1348"/>
      <w:bookmarkStart w:id="77" w:name="dst2193"/>
      <w:bookmarkStart w:id="78" w:name="dst2459"/>
      <w:bookmarkStart w:id="79" w:name="dst3123"/>
      <w:bookmarkEnd w:id="75"/>
      <w:bookmarkEnd w:id="76"/>
      <w:bookmarkEnd w:id="77"/>
      <w:bookmarkEnd w:id="78"/>
      <w:bookmarkEnd w:id="79"/>
    </w:p>
    <w:p w:rsidR="00F11234" w:rsidRPr="00417EBD" w:rsidRDefault="00F11234" w:rsidP="00031763">
      <w:pPr>
        <w:ind w:firstLine="851"/>
        <w:jc w:val="both"/>
      </w:pPr>
      <w:r w:rsidRPr="00417EBD">
        <w:t>3.3. В целях внесения изменений в правила землепользования и застройки в случаях, предусмотренных пунктами 3 - 6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bookmarkStart w:id="80" w:name="dst3341"/>
      <w:bookmarkEnd w:id="80"/>
    </w:p>
    <w:p w:rsidR="00F11234" w:rsidRPr="00417EBD" w:rsidRDefault="00F11234" w:rsidP="00031763">
      <w:pPr>
        <w:ind w:firstLine="851"/>
        <w:jc w:val="both"/>
      </w:pPr>
      <w:r w:rsidRPr="00417EBD">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bookmarkStart w:id="81" w:name="dst3302"/>
      <w:bookmarkStart w:id="82" w:name="dst100527"/>
      <w:bookmarkEnd w:id="81"/>
      <w:bookmarkEnd w:id="82"/>
    </w:p>
    <w:p w:rsidR="00F11234" w:rsidRPr="00417EBD" w:rsidRDefault="00F11234" w:rsidP="00031763">
      <w:pPr>
        <w:ind w:firstLine="851"/>
        <w:jc w:val="both"/>
      </w:pPr>
      <w:r w:rsidRPr="00417EBD">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bookmarkStart w:id="83" w:name="dst1970"/>
      <w:bookmarkEnd w:id="83"/>
    </w:p>
    <w:p w:rsidR="00F11234" w:rsidRPr="00417EBD" w:rsidRDefault="00F11234" w:rsidP="00031763">
      <w:pPr>
        <w:ind w:firstLine="851"/>
        <w:jc w:val="both"/>
      </w:pPr>
      <w:r w:rsidRPr="00417EBD">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417EBD">
        <w:t>приаэродромной</w:t>
      </w:r>
      <w:proofErr w:type="spellEnd"/>
      <w:r w:rsidRPr="00417EBD">
        <w:t xml:space="preserve"> территории, рассмотрению комиссией не подлежит.</w:t>
      </w:r>
      <w:bookmarkStart w:id="84" w:name="dst3303"/>
      <w:bookmarkStart w:id="85" w:name="dst100528"/>
      <w:bookmarkEnd w:id="84"/>
      <w:bookmarkEnd w:id="85"/>
    </w:p>
    <w:p w:rsidR="00F11234" w:rsidRPr="00417EBD" w:rsidRDefault="00F11234" w:rsidP="00031763">
      <w:pPr>
        <w:ind w:firstLine="851"/>
        <w:jc w:val="both"/>
      </w:pPr>
      <w:r w:rsidRPr="00417EBD">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bookmarkStart w:id="86" w:name="dst3304"/>
      <w:bookmarkEnd w:id="86"/>
    </w:p>
    <w:p w:rsidR="00F11234" w:rsidRPr="00417EBD" w:rsidRDefault="00F11234" w:rsidP="00031763">
      <w:pPr>
        <w:ind w:firstLine="851"/>
        <w:jc w:val="both"/>
      </w:pPr>
      <w:r w:rsidRPr="00417EBD">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bookmarkStart w:id="87" w:name="dst1971"/>
      <w:bookmarkEnd w:id="87"/>
    </w:p>
    <w:p w:rsidR="00F11234" w:rsidRPr="00417EBD" w:rsidRDefault="00F11234" w:rsidP="00031763">
      <w:pPr>
        <w:ind w:firstLine="851"/>
        <w:jc w:val="both"/>
      </w:pPr>
      <w:r w:rsidRPr="00417EBD">
        <w:lastRenderedPageBreak/>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bookmarkStart w:id="88" w:name="dst2460"/>
      <w:bookmarkEnd w:id="88"/>
    </w:p>
    <w:p w:rsidR="00F11234" w:rsidRPr="00417EBD" w:rsidRDefault="00F11234" w:rsidP="00031763">
      <w:pPr>
        <w:ind w:firstLine="851"/>
        <w:jc w:val="both"/>
      </w:pPr>
      <w:r w:rsidRPr="00417EBD">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Start w:id="89" w:name="dst3124"/>
      <w:bookmarkStart w:id="90" w:name="dst2461"/>
      <w:bookmarkEnd w:id="89"/>
      <w:bookmarkEnd w:id="90"/>
    </w:p>
    <w:p w:rsidR="00F11234" w:rsidRPr="00417EBD" w:rsidRDefault="00F11234" w:rsidP="00031763">
      <w:pPr>
        <w:ind w:firstLine="851"/>
        <w:jc w:val="both"/>
      </w:pPr>
      <w:r w:rsidRPr="00417EBD">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bookmarkStart w:id="91" w:name="dst3125"/>
      <w:bookmarkStart w:id="92" w:name="dst2462"/>
      <w:bookmarkEnd w:id="91"/>
      <w:bookmarkEnd w:id="92"/>
    </w:p>
    <w:p w:rsidR="00F11234" w:rsidRPr="00417EBD" w:rsidRDefault="00F11234" w:rsidP="00031763">
      <w:pPr>
        <w:ind w:firstLine="851"/>
        <w:jc w:val="both"/>
      </w:pPr>
      <w:r w:rsidRPr="00417EBD">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bookmarkStart w:id="93" w:name="dst3126"/>
      <w:bookmarkStart w:id="94" w:name="dst2463"/>
      <w:bookmarkEnd w:id="93"/>
      <w:bookmarkEnd w:id="94"/>
    </w:p>
    <w:p w:rsidR="00F11234" w:rsidRPr="00417EBD" w:rsidRDefault="00F11234" w:rsidP="00031763">
      <w:pPr>
        <w:ind w:firstLine="851"/>
        <w:jc w:val="both"/>
      </w:pPr>
      <w:r w:rsidRPr="00417EBD">
        <w:t xml:space="preserve">10. 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w:t>
      </w:r>
      <w:r w:rsidRPr="00417EBD">
        <w:lastRenderedPageBreak/>
        <w:t>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bookmarkEnd w:id="56"/>
    <w:p w:rsidR="00F11234" w:rsidRPr="00417EBD" w:rsidRDefault="00AD196B" w:rsidP="00031763">
      <w:pPr>
        <w:ind w:firstLine="720"/>
        <w:jc w:val="both"/>
      </w:pPr>
      <w:r w:rsidRPr="00417EBD">
        <w:t>1.1</w:t>
      </w:r>
      <w:r w:rsidR="00417EBD" w:rsidRPr="00417EBD">
        <w:t>1.</w:t>
      </w:r>
      <w:r w:rsidRPr="00417EBD">
        <w:t xml:space="preserve"> Главу 5 </w:t>
      </w:r>
      <w:proofErr w:type="gramStart"/>
      <w:r w:rsidRPr="00417EBD">
        <w:t>изложить  в</w:t>
      </w:r>
      <w:proofErr w:type="gramEnd"/>
      <w:r w:rsidRPr="00417EBD">
        <w:t xml:space="preserve"> следующей редакции</w:t>
      </w:r>
      <w:r w:rsidR="00417EBD" w:rsidRPr="00417EBD">
        <w:t>:</w:t>
      </w:r>
    </w:p>
    <w:p w:rsidR="00AD196B" w:rsidRPr="00417EBD" w:rsidRDefault="00417EBD" w:rsidP="00031763">
      <w:pPr>
        <w:jc w:val="both"/>
        <w:outlineLvl w:val="1"/>
        <w:rPr>
          <w:b/>
          <w:bCs/>
        </w:rPr>
      </w:pPr>
      <w:bookmarkStart w:id="95" w:name="_Toc63159931"/>
      <w:r w:rsidRPr="00417EBD">
        <w:rPr>
          <w:b/>
          <w:bCs/>
        </w:rPr>
        <w:t>«</w:t>
      </w:r>
      <w:r w:rsidR="00AD196B" w:rsidRPr="00417EBD">
        <w:rPr>
          <w:b/>
          <w:bCs/>
        </w:rPr>
        <w:t>Глава 5. Общественные обсуждения, публичные слушания по вопросам землепользования и застройки</w:t>
      </w:r>
      <w:bookmarkEnd w:id="95"/>
    </w:p>
    <w:p w:rsidR="00AD196B" w:rsidRPr="00417EBD" w:rsidRDefault="00AD196B" w:rsidP="00031763">
      <w:pPr>
        <w:ind w:firstLine="709"/>
        <w:jc w:val="both"/>
        <w:outlineLvl w:val="1"/>
        <w:rPr>
          <w:b/>
          <w:bCs/>
        </w:rPr>
      </w:pPr>
    </w:p>
    <w:p w:rsidR="00AD196B" w:rsidRPr="00417EBD" w:rsidRDefault="00AD196B" w:rsidP="00031763">
      <w:pPr>
        <w:jc w:val="both"/>
        <w:outlineLvl w:val="2"/>
        <w:rPr>
          <w:b/>
          <w:bCs/>
          <w:color w:val="000000"/>
        </w:rPr>
      </w:pPr>
      <w:bookmarkStart w:id="96" w:name="_Toc410315198"/>
      <w:bookmarkStart w:id="97" w:name="_Toc400454220"/>
      <w:bookmarkStart w:id="98" w:name="_Toc392516673"/>
      <w:bookmarkStart w:id="99" w:name="_Toc380581541"/>
      <w:bookmarkStart w:id="100" w:name="_Toc379293264"/>
      <w:bookmarkStart w:id="101" w:name="_Toc339819808"/>
      <w:bookmarkStart w:id="102" w:name="_Toc321209563"/>
      <w:bookmarkStart w:id="103" w:name="_Toc282347524"/>
      <w:bookmarkStart w:id="104" w:name="_Toc63159932"/>
      <w:r w:rsidRPr="00417EBD">
        <w:rPr>
          <w:b/>
          <w:bCs/>
        </w:rPr>
        <w:t>Статья 13</w:t>
      </w:r>
      <w:r w:rsidRPr="00417EBD">
        <w:rPr>
          <w:b/>
          <w:bCs/>
          <w:color w:val="000000"/>
        </w:rPr>
        <w:t>. Общие положения организации и проведения общественных обсуждений, публичных слушаний</w:t>
      </w:r>
      <w:bookmarkEnd w:id="96"/>
      <w:bookmarkEnd w:id="97"/>
      <w:bookmarkEnd w:id="98"/>
      <w:bookmarkEnd w:id="99"/>
      <w:bookmarkEnd w:id="100"/>
      <w:bookmarkEnd w:id="101"/>
      <w:bookmarkEnd w:id="102"/>
      <w:bookmarkEnd w:id="103"/>
      <w:bookmarkEnd w:id="104"/>
    </w:p>
    <w:p w:rsidR="00AD196B" w:rsidRPr="00417EBD" w:rsidRDefault="00AD196B" w:rsidP="00031763">
      <w:pPr>
        <w:ind w:firstLine="709"/>
        <w:jc w:val="both"/>
        <w:outlineLvl w:val="2"/>
        <w:rPr>
          <w:b/>
          <w:bCs/>
          <w:color w:val="000000"/>
        </w:rPr>
      </w:pPr>
    </w:p>
    <w:p w:rsidR="00AD196B" w:rsidRPr="00417EBD" w:rsidRDefault="00AD196B" w:rsidP="00031763">
      <w:pPr>
        <w:autoSpaceDE w:val="0"/>
        <w:autoSpaceDN w:val="0"/>
        <w:adjustRightInd w:val="0"/>
        <w:ind w:firstLine="180"/>
        <w:jc w:val="both"/>
      </w:pPr>
      <w:r w:rsidRPr="00417EBD">
        <w:rPr>
          <w:b/>
          <w:bCs/>
        </w:rPr>
        <w:tab/>
      </w:r>
      <w:bookmarkStart w:id="105" w:name="_Toc410315200"/>
      <w:bookmarkStart w:id="106" w:name="_Toc400454222"/>
      <w:bookmarkStart w:id="107" w:name="_Toc392516675"/>
      <w:bookmarkStart w:id="108" w:name="_Toc380581543"/>
      <w:bookmarkStart w:id="109" w:name="_Toc379293266"/>
      <w:bookmarkStart w:id="110" w:name="_Toc339819810"/>
      <w:bookmarkStart w:id="111" w:name="_Toc321209565"/>
      <w:bookmarkStart w:id="112" w:name="_Toc282347526"/>
      <w:r w:rsidRPr="00417EBD">
        <w:t xml:space="preserve">1. Организация и проведение </w:t>
      </w:r>
      <w:r w:rsidRPr="00417EBD">
        <w:rPr>
          <w:color w:val="000000" w:themeColor="text1"/>
          <w:spacing w:val="2"/>
          <w:shd w:val="clear" w:color="auto" w:fill="FFFFFF"/>
        </w:rPr>
        <w:t xml:space="preserve">общественных обсуждений, </w:t>
      </w:r>
      <w:r w:rsidRPr="00417EBD">
        <w:t xml:space="preserve">публичных слушаний по вопросам землепользования и застройки осуществляется в порядке, определяемом нормативным правовым решением Совета депутатов </w:t>
      </w:r>
      <w:r w:rsidR="001E1211">
        <w:t>Куюс</w:t>
      </w:r>
      <w:r w:rsidRPr="00417EBD">
        <w:t>ского сельского поселения с учетом положений законодательства о градостроительной деятельности.</w:t>
      </w:r>
    </w:p>
    <w:p w:rsidR="00AD196B" w:rsidRPr="00417EBD" w:rsidRDefault="00AD196B" w:rsidP="00031763">
      <w:pPr>
        <w:autoSpaceDE w:val="0"/>
        <w:autoSpaceDN w:val="0"/>
        <w:adjustRightInd w:val="0"/>
        <w:ind w:firstLine="180"/>
        <w:jc w:val="both"/>
      </w:pPr>
      <w:r w:rsidRPr="00417EBD">
        <w:t xml:space="preserve">На </w:t>
      </w:r>
      <w:r w:rsidRPr="00417EBD">
        <w:rPr>
          <w:color w:val="000000" w:themeColor="text1"/>
          <w:spacing w:val="2"/>
          <w:shd w:val="clear" w:color="auto" w:fill="FFFFFF"/>
        </w:rPr>
        <w:t xml:space="preserve">общественных обсуждениях, </w:t>
      </w:r>
      <w:r w:rsidRPr="00417EBD">
        <w:t xml:space="preserve">публичных слушаниях по вопросам землепользования и застройки, за исключением случаев, установленных Градостроительным </w:t>
      </w:r>
      <w:hyperlink r:id="rId8" w:history="1">
        <w:r w:rsidRPr="00417EBD">
          <w:rPr>
            <w:rStyle w:val="aa"/>
          </w:rPr>
          <w:t>кодексом</w:t>
        </w:r>
      </w:hyperlink>
      <w:r w:rsidRPr="00417EBD">
        <w:t xml:space="preserve"> Российской Федерации и другими федеральными законами, подлежат рассмотрению:</w:t>
      </w:r>
    </w:p>
    <w:p w:rsidR="00AD196B" w:rsidRPr="00417EBD" w:rsidRDefault="00AD196B" w:rsidP="00031763">
      <w:pPr>
        <w:autoSpaceDE w:val="0"/>
        <w:autoSpaceDN w:val="0"/>
        <w:adjustRightInd w:val="0"/>
        <w:ind w:firstLine="708"/>
        <w:jc w:val="both"/>
      </w:pPr>
      <w:r w:rsidRPr="00417EBD">
        <w:t>1) проект Правил и проект о внесении изменений в Правила;</w:t>
      </w:r>
    </w:p>
    <w:p w:rsidR="00AD196B" w:rsidRPr="00417EBD" w:rsidRDefault="00AD196B" w:rsidP="00031763">
      <w:pPr>
        <w:autoSpaceDE w:val="0"/>
        <w:autoSpaceDN w:val="0"/>
        <w:adjustRightInd w:val="0"/>
        <w:ind w:firstLine="708"/>
        <w:jc w:val="both"/>
      </w:pPr>
      <w:r w:rsidRPr="00417EBD">
        <w:t>2) проекты планировки территории;</w:t>
      </w:r>
    </w:p>
    <w:p w:rsidR="00AD196B" w:rsidRPr="00417EBD" w:rsidRDefault="00AD196B" w:rsidP="00031763">
      <w:pPr>
        <w:autoSpaceDE w:val="0"/>
        <w:autoSpaceDN w:val="0"/>
        <w:adjustRightInd w:val="0"/>
        <w:ind w:firstLine="708"/>
        <w:jc w:val="both"/>
      </w:pPr>
      <w:r w:rsidRPr="00417EBD">
        <w:t>3) проекты межевания территории;</w:t>
      </w:r>
    </w:p>
    <w:p w:rsidR="00AD196B" w:rsidRPr="00417EBD" w:rsidRDefault="00AD196B" w:rsidP="00031763">
      <w:pPr>
        <w:autoSpaceDE w:val="0"/>
        <w:autoSpaceDN w:val="0"/>
        <w:adjustRightInd w:val="0"/>
        <w:ind w:firstLine="708"/>
        <w:jc w:val="both"/>
      </w:pPr>
      <w:r w:rsidRPr="00417EBD">
        <w:t>4) проекты решений о предоставлении разрешений на условно разрешенный вид использования;</w:t>
      </w:r>
    </w:p>
    <w:p w:rsidR="00AD196B" w:rsidRPr="00417EBD" w:rsidRDefault="00AD196B" w:rsidP="00031763">
      <w:pPr>
        <w:autoSpaceDE w:val="0"/>
        <w:autoSpaceDN w:val="0"/>
        <w:adjustRightInd w:val="0"/>
        <w:ind w:firstLine="708"/>
        <w:jc w:val="both"/>
      </w:pPr>
      <w:r w:rsidRPr="00417EBD">
        <w:t>5) проекты решений об отклонении от предельных параметров разрешенного строительства, реконструкции объектов капитального строительства.</w:t>
      </w:r>
    </w:p>
    <w:p w:rsidR="00AD196B" w:rsidRPr="00417EBD" w:rsidRDefault="00AD196B" w:rsidP="00031763">
      <w:pPr>
        <w:autoSpaceDE w:val="0"/>
        <w:autoSpaceDN w:val="0"/>
        <w:adjustRightInd w:val="0"/>
        <w:ind w:firstLine="708"/>
        <w:jc w:val="both"/>
      </w:pPr>
      <w:r w:rsidRPr="00417EBD">
        <w:t>Общественные обсуждения, публичные слушания по проекту Правил проводятся в целях:</w:t>
      </w:r>
    </w:p>
    <w:p w:rsidR="00AD196B" w:rsidRPr="00417EBD" w:rsidRDefault="00AD196B" w:rsidP="00031763">
      <w:pPr>
        <w:autoSpaceDE w:val="0"/>
        <w:autoSpaceDN w:val="0"/>
        <w:adjustRightInd w:val="0"/>
        <w:ind w:firstLine="708"/>
        <w:jc w:val="both"/>
      </w:pPr>
      <w:r w:rsidRPr="00417EBD">
        <w:t>1) информирования населения по вопросам землепользования и застройки в населенном пункте, реализации права физических и юридических лиц контролировать принятие исполнительными органами местного самоуправления решений в указанной области и обеспечения права участия граждан в принятии указанных решений;</w:t>
      </w:r>
    </w:p>
    <w:p w:rsidR="00AD196B" w:rsidRPr="00417EBD" w:rsidRDefault="00AD196B" w:rsidP="00031763">
      <w:pPr>
        <w:autoSpaceDE w:val="0"/>
        <w:autoSpaceDN w:val="0"/>
        <w:adjustRightInd w:val="0"/>
        <w:ind w:firstLine="708"/>
        <w:jc w:val="both"/>
      </w:pPr>
      <w:r w:rsidRPr="00417EBD">
        <w:t>2) предотвращения ущерба, который может быть нанесен пользователям и правообладателям объектов капитального строительства, находящихся в непосредственной близости к земельным участкам, на которых планируется осуществить строительство, реконструкцию, как и владельцам объектов капитального строительства, по поводу которых испрашивается специальное разрешение.</w:t>
      </w:r>
    </w:p>
    <w:p w:rsidR="00AD196B" w:rsidRPr="00417EBD" w:rsidRDefault="00AD196B" w:rsidP="00031763">
      <w:pPr>
        <w:autoSpaceDE w:val="0"/>
        <w:autoSpaceDN w:val="0"/>
        <w:adjustRightInd w:val="0"/>
        <w:ind w:firstLine="708"/>
        <w:jc w:val="both"/>
      </w:pPr>
      <w:r w:rsidRPr="00417EBD">
        <w:t xml:space="preserve">2. Решение о проведении </w:t>
      </w:r>
      <w:r w:rsidRPr="00417EBD">
        <w:rPr>
          <w:color w:val="000000" w:themeColor="text1"/>
          <w:spacing w:val="2"/>
          <w:shd w:val="clear" w:color="auto" w:fill="FFFFFF"/>
        </w:rPr>
        <w:t xml:space="preserve">общественных обсуждений, </w:t>
      </w:r>
      <w:r w:rsidRPr="00417EBD">
        <w:t>публичных слушаний по проекту Правил принимает Глава администрации самоуправления проекта Правил, проверенного на соответствие утвержденным документам территориального планирования, требованиям законодательства о градостроительной деятельности, технических регламентов, иных федеральных и региональных нормативных актов.</w:t>
      </w:r>
    </w:p>
    <w:p w:rsidR="00AD196B" w:rsidRPr="00417EBD" w:rsidRDefault="00AD196B" w:rsidP="00031763">
      <w:pPr>
        <w:autoSpaceDE w:val="0"/>
        <w:autoSpaceDN w:val="0"/>
        <w:adjustRightInd w:val="0"/>
        <w:ind w:firstLine="180"/>
        <w:jc w:val="both"/>
        <w:rPr>
          <w:b/>
          <w:bCs/>
        </w:rPr>
      </w:pPr>
    </w:p>
    <w:p w:rsidR="00AD196B" w:rsidRPr="00417EBD" w:rsidRDefault="00AD196B" w:rsidP="00031763">
      <w:pPr>
        <w:pStyle w:val="a3"/>
        <w:tabs>
          <w:tab w:val="left" w:pos="720"/>
        </w:tabs>
        <w:jc w:val="both"/>
        <w:outlineLvl w:val="2"/>
        <w:rPr>
          <w:b/>
          <w:bCs/>
        </w:rPr>
      </w:pPr>
      <w:bookmarkStart w:id="113" w:name="_Toc63159933"/>
      <w:r w:rsidRPr="00417EBD">
        <w:rPr>
          <w:b/>
          <w:bCs/>
        </w:rPr>
        <w:t xml:space="preserve">Статья 14. </w:t>
      </w:r>
      <w:bookmarkEnd w:id="105"/>
      <w:bookmarkEnd w:id="106"/>
      <w:bookmarkEnd w:id="107"/>
      <w:bookmarkEnd w:id="108"/>
      <w:bookmarkEnd w:id="109"/>
      <w:bookmarkEnd w:id="110"/>
      <w:bookmarkEnd w:id="111"/>
      <w:bookmarkEnd w:id="112"/>
      <w:r w:rsidRPr="00417EBD">
        <w:rPr>
          <w:b/>
          <w:bCs/>
        </w:rPr>
        <w:t>Полномочия Комиссии в области организации и проведения</w:t>
      </w:r>
      <w:bookmarkEnd w:id="113"/>
    </w:p>
    <w:p w:rsidR="00AD196B" w:rsidRPr="00417EBD" w:rsidRDefault="00AD196B" w:rsidP="00031763">
      <w:pPr>
        <w:pStyle w:val="a3"/>
        <w:tabs>
          <w:tab w:val="left" w:pos="720"/>
        </w:tabs>
        <w:jc w:val="both"/>
        <w:outlineLvl w:val="2"/>
        <w:rPr>
          <w:b/>
          <w:bCs/>
        </w:rPr>
      </w:pPr>
      <w:bookmarkStart w:id="114" w:name="_Toc63159934"/>
      <w:r w:rsidRPr="00417EBD">
        <w:rPr>
          <w:b/>
          <w:bCs/>
        </w:rPr>
        <w:t>общественных обсуждений, публичных слушаний</w:t>
      </w:r>
      <w:bookmarkEnd w:id="114"/>
    </w:p>
    <w:p w:rsidR="00AD196B" w:rsidRPr="00417EBD" w:rsidRDefault="00AD196B" w:rsidP="00031763">
      <w:pPr>
        <w:pStyle w:val="a3"/>
        <w:tabs>
          <w:tab w:val="left" w:pos="720"/>
        </w:tabs>
        <w:ind w:firstLine="720"/>
        <w:jc w:val="both"/>
        <w:outlineLvl w:val="2"/>
        <w:rPr>
          <w:b/>
          <w:bCs/>
        </w:rPr>
      </w:pPr>
    </w:p>
    <w:p w:rsidR="00AD196B" w:rsidRPr="00417EBD" w:rsidRDefault="00AD196B" w:rsidP="00031763">
      <w:pPr>
        <w:pStyle w:val="a3"/>
        <w:tabs>
          <w:tab w:val="left" w:pos="720"/>
        </w:tabs>
        <w:ind w:firstLine="720"/>
        <w:jc w:val="both"/>
      </w:pPr>
      <w:r w:rsidRPr="00417EBD">
        <w:t xml:space="preserve">1. Со дня принятия решения о проведении </w:t>
      </w:r>
      <w:r w:rsidRPr="00417EBD">
        <w:rPr>
          <w:color w:val="000000" w:themeColor="text1"/>
          <w:spacing w:val="2"/>
          <w:shd w:val="clear" w:color="auto" w:fill="FFFFFF"/>
        </w:rPr>
        <w:t xml:space="preserve">общественных обсуждений, </w:t>
      </w:r>
      <w:r w:rsidRPr="00417EBD">
        <w:t xml:space="preserve">публичных слушаний Комиссия: </w:t>
      </w:r>
    </w:p>
    <w:p w:rsidR="00AD196B" w:rsidRPr="00417EBD" w:rsidRDefault="00AD196B" w:rsidP="00031763">
      <w:pPr>
        <w:pStyle w:val="a3"/>
        <w:tabs>
          <w:tab w:val="left" w:pos="720"/>
        </w:tabs>
        <w:ind w:firstLine="720"/>
        <w:jc w:val="both"/>
      </w:pPr>
      <w:r w:rsidRPr="00417EBD">
        <w:lastRenderedPageBreak/>
        <w:t xml:space="preserve">- обеспечивает заблаговременное обнародование темы и перечня вопросов </w:t>
      </w:r>
      <w:r w:rsidRPr="00417EBD">
        <w:rPr>
          <w:color w:val="000000" w:themeColor="text1"/>
          <w:spacing w:val="2"/>
          <w:shd w:val="clear" w:color="auto" w:fill="FFFFFF"/>
        </w:rPr>
        <w:t xml:space="preserve">общественных обсуждений, </w:t>
      </w:r>
      <w:r w:rsidRPr="00417EBD">
        <w:t xml:space="preserve">публичных слушаний; </w:t>
      </w:r>
    </w:p>
    <w:p w:rsidR="00AD196B" w:rsidRPr="00417EBD" w:rsidRDefault="00AD196B" w:rsidP="00031763">
      <w:pPr>
        <w:pStyle w:val="a3"/>
        <w:tabs>
          <w:tab w:val="left" w:pos="720"/>
        </w:tabs>
        <w:ind w:firstLine="720"/>
        <w:jc w:val="both"/>
      </w:pPr>
      <w:r w:rsidRPr="00417EBD">
        <w:t xml:space="preserve">– организует выставки, экспозиции демонстрационных материалов, проектов, документов, выносимых на </w:t>
      </w:r>
      <w:r w:rsidRPr="00417EBD">
        <w:rPr>
          <w:color w:val="000000" w:themeColor="text1"/>
          <w:spacing w:val="2"/>
          <w:shd w:val="clear" w:color="auto" w:fill="FFFFFF"/>
        </w:rPr>
        <w:t xml:space="preserve">общественные обсуждения, </w:t>
      </w:r>
      <w:r w:rsidRPr="00417EBD">
        <w:t xml:space="preserve">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AD196B" w:rsidRPr="00417EBD" w:rsidRDefault="00AD196B" w:rsidP="00031763">
      <w:pPr>
        <w:pStyle w:val="a3"/>
        <w:tabs>
          <w:tab w:val="left" w:pos="720"/>
        </w:tabs>
        <w:ind w:firstLine="720"/>
        <w:jc w:val="both"/>
      </w:pPr>
      <w:r w:rsidRPr="00417EBD">
        <w:t xml:space="preserve">– содействует участникам </w:t>
      </w:r>
      <w:r w:rsidRPr="00417EBD">
        <w:rPr>
          <w:color w:val="000000" w:themeColor="text1"/>
          <w:spacing w:val="2"/>
          <w:shd w:val="clear" w:color="auto" w:fill="FFFFFF"/>
        </w:rPr>
        <w:t xml:space="preserve">общественных обсуждений, </w:t>
      </w:r>
      <w:r w:rsidRPr="00417EBD">
        <w:t xml:space="preserve">публичных слушаний в получении информации, необходимой им для подготовки рекомендаций по вопросам </w:t>
      </w:r>
      <w:r w:rsidRPr="00417EBD">
        <w:rPr>
          <w:color w:val="000000" w:themeColor="text1"/>
          <w:spacing w:val="2"/>
          <w:shd w:val="clear" w:color="auto" w:fill="FFFFFF"/>
        </w:rPr>
        <w:t xml:space="preserve">общественных обсуждений, </w:t>
      </w:r>
      <w:r w:rsidRPr="00417EBD">
        <w:t xml:space="preserve">публичных слушаний и в представлении информации на </w:t>
      </w:r>
      <w:r w:rsidRPr="00417EBD">
        <w:rPr>
          <w:color w:val="000000" w:themeColor="text1"/>
          <w:spacing w:val="2"/>
          <w:shd w:val="clear" w:color="auto" w:fill="FFFFFF"/>
        </w:rPr>
        <w:t xml:space="preserve">общественных обсуждениях, </w:t>
      </w:r>
      <w:r w:rsidRPr="00417EBD">
        <w:t>публичных слушаниях;</w:t>
      </w:r>
    </w:p>
    <w:p w:rsidR="00AD196B" w:rsidRPr="00417EBD" w:rsidRDefault="00AD196B" w:rsidP="00031763">
      <w:pPr>
        <w:pStyle w:val="a3"/>
        <w:tabs>
          <w:tab w:val="left" w:pos="720"/>
        </w:tabs>
        <w:ind w:firstLine="720"/>
        <w:jc w:val="both"/>
      </w:pPr>
      <w:r w:rsidRPr="00417EBD">
        <w:t xml:space="preserve">– организует подготовку проекта заключения </w:t>
      </w:r>
      <w:r w:rsidRPr="00417EBD">
        <w:rPr>
          <w:color w:val="000000" w:themeColor="text1"/>
          <w:spacing w:val="2"/>
          <w:shd w:val="clear" w:color="auto" w:fill="FFFFFF"/>
        </w:rPr>
        <w:t xml:space="preserve">общественных обсуждений, </w:t>
      </w:r>
      <w:r w:rsidRPr="00417EBD">
        <w:t xml:space="preserve">публичных слушаний, состоящего из рекомендаций и предложений по каждому из вопросов, выносимых на </w:t>
      </w:r>
      <w:r w:rsidRPr="00417EBD">
        <w:rPr>
          <w:color w:val="000000" w:themeColor="text1"/>
          <w:spacing w:val="2"/>
          <w:shd w:val="clear" w:color="auto" w:fill="FFFFFF"/>
        </w:rPr>
        <w:t xml:space="preserve">общественные обсуждения, </w:t>
      </w:r>
      <w:r w:rsidRPr="00417EBD">
        <w:t>публичные слушания;</w:t>
      </w:r>
    </w:p>
    <w:p w:rsidR="00AD196B" w:rsidRPr="00417EBD" w:rsidRDefault="00AD196B" w:rsidP="00031763">
      <w:pPr>
        <w:pStyle w:val="a3"/>
        <w:tabs>
          <w:tab w:val="left" w:pos="720"/>
        </w:tabs>
        <w:ind w:firstLine="720"/>
        <w:jc w:val="both"/>
      </w:pPr>
      <w:r w:rsidRPr="00417EBD">
        <w:t xml:space="preserve">– назначает ведущего и секретаря </w:t>
      </w:r>
      <w:r w:rsidRPr="00417EBD">
        <w:rPr>
          <w:color w:val="000000" w:themeColor="text1"/>
          <w:spacing w:val="2"/>
          <w:shd w:val="clear" w:color="auto" w:fill="FFFFFF"/>
        </w:rPr>
        <w:t xml:space="preserve">общественных обсуждений, </w:t>
      </w:r>
      <w:r w:rsidRPr="00417EBD">
        <w:t xml:space="preserve">публичных слушаний для ведения </w:t>
      </w:r>
      <w:r w:rsidRPr="00417EBD">
        <w:rPr>
          <w:color w:val="000000" w:themeColor="text1"/>
          <w:spacing w:val="2"/>
          <w:shd w:val="clear" w:color="auto" w:fill="FFFFFF"/>
        </w:rPr>
        <w:t xml:space="preserve">общественных обсуждений, </w:t>
      </w:r>
      <w:r w:rsidRPr="00417EBD">
        <w:t xml:space="preserve">публичных слушаний и составления протокола </w:t>
      </w:r>
      <w:r w:rsidRPr="00417EBD">
        <w:rPr>
          <w:color w:val="000000" w:themeColor="text1"/>
          <w:spacing w:val="2"/>
          <w:shd w:val="clear" w:color="auto" w:fill="FFFFFF"/>
        </w:rPr>
        <w:t xml:space="preserve">общественных обсуждений, </w:t>
      </w:r>
      <w:r w:rsidRPr="00417EBD">
        <w:t>публичных слушаний;</w:t>
      </w:r>
    </w:p>
    <w:p w:rsidR="00AD196B" w:rsidRPr="00417EBD" w:rsidRDefault="00AD196B" w:rsidP="00031763">
      <w:pPr>
        <w:pStyle w:val="a3"/>
        <w:tabs>
          <w:tab w:val="left" w:pos="720"/>
        </w:tabs>
        <w:ind w:firstLine="720"/>
        <w:jc w:val="both"/>
      </w:pPr>
      <w:r w:rsidRPr="00417EBD">
        <w:t xml:space="preserve">– оповещает население сельсовета об инициаторах, дате, месте проведения, теме и вопросах, выносимых на публичные слушания; </w:t>
      </w:r>
    </w:p>
    <w:p w:rsidR="00AD196B" w:rsidRPr="00417EBD" w:rsidRDefault="00AD196B" w:rsidP="00031763">
      <w:pPr>
        <w:pStyle w:val="a3"/>
        <w:tabs>
          <w:tab w:val="left" w:pos="720"/>
        </w:tabs>
        <w:ind w:firstLine="720"/>
        <w:jc w:val="both"/>
      </w:pPr>
      <w:r w:rsidRPr="00417EBD">
        <w:t>– осуществляет иные полномочия согласно действующему законодательству, регулирующему соответствующие правоотношения.</w:t>
      </w:r>
    </w:p>
    <w:p w:rsidR="00AD196B" w:rsidRPr="00417EBD" w:rsidRDefault="00AD196B" w:rsidP="00031763">
      <w:pPr>
        <w:pStyle w:val="a3"/>
        <w:tabs>
          <w:tab w:val="left" w:pos="720"/>
        </w:tabs>
        <w:ind w:firstLine="720"/>
        <w:jc w:val="both"/>
      </w:pPr>
      <w:r w:rsidRPr="00417EBD">
        <w:t>2. В случаях, когда решаются вопросы об изъятии земельных участков,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AD196B" w:rsidRPr="00417EBD" w:rsidRDefault="00AD196B" w:rsidP="00031763">
      <w:pPr>
        <w:pStyle w:val="a3"/>
        <w:tabs>
          <w:tab w:val="left" w:pos="720"/>
        </w:tabs>
        <w:ind w:firstLine="720"/>
        <w:jc w:val="both"/>
        <w:outlineLvl w:val="2"/>
        <w:rPr>
          <w:b/>
          <w:bCs/>
        </w:rPr>
      </w:pPr>
    </w:p>
    <w:p w:rsidR="00AD196B" w:rsidRPr="00417EBD" w:rsidRDefault="00AD196B" w:rsidP="00031763">
      <w:pPr>
        <w:pStyle w:val="a3"/>
        <w:tabs>
          <w:tab w:val="left" w:pos="720"/>
        </w:tabs>
        <w:jc w:val="both"/>
        <w:outlineLvl w:val="2"/>
        <w:rPr>
          <w:b/>
          <w:bCs/>
        </w:rPr>
      </w:pPr>
      <w:bookmarkStart w:id="115" w:name="_Toc63159935"/>
      <w:r w:rsidRPr="00417EBD">
        <w:rPr>
          <w:b/>
          <w:bCs/>
        </w:rPr>
        <w:t>Статья 15. Проведение общественных обсуждений, публичных слушаний по проекту Правил и проекту о внесении изменений в Правила</w:t>
      </w:r>
      <w:bookmarkEnd w:id="115"/>
    </w:p>
    <w:p w:rsidR="00AD196B" w:rsidRPr="00417EBD" w:rsidRDefault="00AD196B" w:rsidP="00031763">
      <w:pPr>
        <w:pStyle w:val="a3"/>
        <w:tabs>
          <w:tab w:val="left" w:pos="720"/>
        </w:tabs>
        <w:ind w:firstLine="720"/>
        <w:jc w:val="both"/>
        <w:outlineLvl w:val="2"/>
        <w:rPr>
          <w:b/>
          <w:bCs/>
        </w:rPr>
      </w:pPr>
    </w:p>
    <w:p w:rsidR="00AD196B" w:rsidRPr="00417EBD" w:rsidRDefault="00AD196B" w:rsidP="00031763">
      <w:pPr>
        <w:ind w:firstLine="709"/>
        <w:jc w:val="both"/>
      </w:pPr>
      <w:bookmarkStart w:id="116" w:name="sub_31012"/>
      <w:r w:rsidRPr="00417EBD">
        <w:t xml:space="preserve">1. Публичные слушания по проекту Правил и проектам внесения изменений в Правила проводятся </w:t>
      </w:r>
      <w:r w:rsidRPr="00417EBD">
        <w:rPr>
          <w:kern w:val="28"/>
        </w:rPr>
        <w:t>Комиссией по землепользованию и застройке</w:t>
      </w:r>
      <w:r w:rsidRPr="00417EBD">
        <w:t xml:space="preserve"> в порядке, определяемом </w:t>
      </w:r>
      <w:bookmarkEnd w:id="116"/>
      <w:r w:rsidRPr="00417EBD">
        <w:t xml:space="preserve">нормативным правовым решением Совета депутатов </w:t>
      </w:r>
      <w:r w:rsidR="001E1211">
        <w:t>Куюс</w:t>
      </w:r>
      <w:r w:rsidRPr="00417EBD">
        <w:t xml:space="preserve">ского сельского поселения в соответствии с требованиями ст.5.1 Градостроительного кодекса Российской Федерации. </w:t>
      </w:r>
    </w:p>
    <w:p w:rsidR="00AD196B" w:rsidRPr="00417EBD" w:rsidRDefault="00AD196B" w:rsidP="00031763">
      <w:pPr>
        <w:ind w:firstLine="709"/>
        <w:jc w:val="both"/>
      </w:pPr>
      <w:r w:rsidRPr="00417EBD">
        <w:t xml:space="preserve">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Правил и проекту о внесении изменений в Правила с участием жителей </w:t>
      </w:r>
      <w:r w:rsidR="001E1211">
        <w:t>Куюс</w:t>
      </w:r>
      <w:r w:rsidRPr="00417EBD">
        <w:t xml:space="preserve">ского сельского поселения проводятся в обязательном порядке. </w:t>
      </w:r>
    </w:p>
    <w:p w:rsidR="00AD196B" w:rsidRPr="00417EBD" w:rsidRDefault="00AD196B" w:rsidP="00031763">
      <w:pPr>
        <w:ind w:firstLine="709"/>
        <w:jc w:val="both"/>
      </w:pPr>
      <w:r w:rsidRPr="00417EBD">
        <w:t xml:space="preserve">3. При проведении </w:t>
      </w:r>
      <w:r w:rsidRPr="00417EBD">
        <w:rPr>
          <w:color w:val="000000" w:themeColor="text1"/>
          <w:spacing w:val="2"/>
          <w:shd w:val="clear" w:color="auto" w:fill="FFFFFF"/>
        </w:rPr>
        <w:t xml:space="preserve">общественных обсуждений, </w:t>
      </w:r>
      <w:r w:rsidRPr="00417EBD">
        <w:t xml:space="preserve">публичных слушаний в целях обеспечения участников </w:t>
      </w:r>
      <w:r w:rsidRPr="00417EBD">
        <w:rPr>
          <w:color w:val="000000" w:themeColor="text1"/>
          <w:spacing w:val="2"/>
          <w:shd w:val="clear" w:color="auto" w:fill="FFFFFF"/>
        </w:rPr>
        <w:t xml:space="preserve">общественных обсуждений, </w:t>
      </w:r>
      <w:r w:rsidRPr="00417EBD">
        <w:t xml:space="preserve">публичных слушаний равными возможностями для участия в </w:t>
      </w:r>
      <w:r w:rsidRPr="00417EBD">
        <w:rPr>
          <w:color w:val="000000" w:themeColor="text1"/>
          <w:spacing w:val="2"/>
          <w:shd w:val="clear" w:color="auto" w:fill="FFFFFF"/>
        </w:rPr>
        <w:t xml:space="preserve">общественных обсуждениях, </w:t>
      </w:r>
      <w:r w:rsidRPr="00417EBD">
        <w:t>публичных слушаниях территория населенного пункта может быть разделена на части.</w:t>
      </w:r>
    </w:p>
    <w:p w:rsidR="00AD196B" w:rsidRPr="00417EBD" w:rsidRDefault="00AD196B" w:rsidP="00031763">
      <w:pPr>
        <w:ind w:firstLine="709"/>
        <w:jc w:val="both"/>
        <w:rPr>
          <w:color w:val="000000"/>
          <w:shd w:val="clear" w:color="auto" w:fill="FFFFFF"/>
        </w:rPr>
      </w:pPr>
      <w:bookmarkStart w:id="117" w:name="sub_2808"/>
      <w:r w:rsidRPr="00417EBD">
        <w:t xml:space="preserve">4. </w:t>
      </w:r>
      <w:bookmarkStart w:id="118" w:name="_Hlk63089435"/>
      <w:r w:rsidRPr="00417EBD">
        <w:t xml:space="preserve">Срок проведения </w:t>
      </w:r>
      <w:r w:rsidRPr="00417EBD">
        <w:rPr>
          <w:color w:val="000000" w:themeColor="text1"/>
          <w:spacing w:val="2"/>
          <w:shd w:val="clear" w:color="auto" w:fill="FFFFFF"/>
        </w:rPr>
        <w:t xml:space="preserve">общественных обсуждений, </w:t>
      </w:r>
      <w:r w:rsidRPr="00417EBD">
        <w:t xml:space="preserve">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w:t>
      </w:r>
      <w:r w:rsidRPr="00417EBD">
        <w:rPr>
          <w:color w:val="000000" w:themeColor="text1"/>
          <w:spacing w:val="2"/>
          <w:shd w:val="clear" w:color="auto" w:fill="FFFFFF"/>
        </w:rPr>
        <w:t xml:space="preserve">общественных обсуждений, </w:t>
      </w:r>
      <w:r w:rsidRPr="00417EBD">
        <w:t xml:space="preserve">публичных слушаний, который составляет </w:t>
      </w:r>
      <w:bookmarkStart w:id="119" w:name="_Hlk63155244"/>
      <w:bookmarkEnd w:id="117"/>
      <w:r w:rsidRPr="00417EBD">
        <w:t>не менее одного и не более трех месяцев</w:t>
      </w:r>
      <w:r w:rsidRPr="00417EBD">
        <w:rPr>
          <w:color w:val="000000"/>
          <w:shd w:val="clear" w:color="auto" w:fill="FFFFFF"/>
        </w:rPr>
        <w:t xml:space="preserve"> со дня опубликования такого проекта.</w:t>
      </w:r>
      <w:bookmarkEnd w:id="118"/>
    </w:p>
    <w:bookmarkEnd w:id="119"/>
    <w:p w:rsidR="00AD196B" w:rsidRPr="00417EBD" w:rsidRDefault="00AD196B" w:rsidP="00031763">
      <w:pPr>
        <w:jc w:val="both"/>
      </w:pPr>
      <w:r w:rsidRPr="00417EBD">
        <w:t xml:space="preserve">5. </w:t>
      </w:r>
      <w:bookmarkStart w:id="120" w:name="_Hlk63253774"/>
      <w:r w:rsidRPr="00417EBD">
        <w:t>В случае подготовки изменений в Правила в части внесения изменений в градостроительный регламент, установленный для конкретной территориальной зоны</w:t>
      </w:r>
      <w:r w:rsidRPr="00417EBD">
        <w:rPr>
          <w:color w:val="000000" w:themeColor="text1"/>
        </w:rPr>
        <w:t xml:space="preserve">, </w:t>
      </w:r>
      <w:r w:rsidRPr="00417EBD">
        <w:rPr>
          <w:color w:val="000000" w:themeColor="text1"/>
          <w:shd w:val="clear" w:color="auto" w:fill="FFFFFF"/>
        </w:rPr>
        <w:t> а</w:t>
      </w:r>
      <w:r w:rsidRPr="00417EBD">
        <w:rPr>
          <w:color w:val="000000"/>
          <w:shd w:val="clear" w:color="auto" w:fill="FFFFFF"/>
        </w:rPr>
        <w:t xml:space="preserve"> </w:t>
      </w:r>
      <w:r w:rsidRPr="00417EBD">
        <w:t xml:space="preserve">также в случае подготовки </w:t>
      </w:r>
      <w:r w:rsidRPr="00417EBD">
        <w:lastRenderedPageBreak/>
        <w:t>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bookmarkEnd w:id="120"/>
    </w:p>
    <w:p w:rsidR="00417EBD" w:rsidRPr="00417EBD" w:rsidRDefault="00417EBD" w:rsidP="00417EBD">
      <w:pPr>
        <w:ind w:firstLine="720"/>
        <w:jc w:val="both"/>
      </w:pPr>
      <w:r w:rsidRPr="00417EBD">
        <w:t>1.12.  Пункт 1 статьи 20 изложить в следующей редакции:</w:t>
      </w:r>
    </w:p>
    <w:p w:rsidR="00417EBD" w:rsidRPr="00D96288" w:rsidRDefault="00417EBD" w:rsidP="00D96288">
      <w:pPr>
        <w:pStyle w:val="formattext"/>
        <w:shd w:val="clear" w:color="auto" w:fill="FFFFFF"/>
        <w:spacing w:before="0" w:beforeAutospacing="0" w:after="0" w:afterAutospacing="0"/>
        <w:ind w:firstLine="708"/>
        <w:jc w:val="both"/>
        <w:textAlignment w:val="baseline"/>
      </w:pPr>
      <w:r w:rsidRPr="00417EBD">
        <w:rPr>
          <w:spacing w:val="2"/>
        </w:rPr>
        <w:t xml:space="preserve">«1. Местные нормативы градостроительного проектирования муниципального образования устанавливают </w:t>
      </w:r>
      <w:r w:rsidRPr="00417EBD">
        <w:t xml:space="preserve">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w:t>
      </w:r>
      <w:r w:rsidRPr="00D96288">
        <w:t>территории.»</w:t>
      </w:r>
    </w:p>
    <w:p w:rsidR="00D96288" w:rsidRDefault="00D96288" w:rsidP="00D96288">
      <w:pPr>
        <w:widowControl w:val="0"/>
        <w:autoSpaceDE w:val="0"/>
        <w:autoSpaceDN w:val="0"/>
        <w:adjustRightInd w:val="0"/>
        <w:ind w:firstLine="708"/>
      </w:pPr>
      <w:r w:rsidRPr="00D96288">
        <w:t xml:space="preserve">1.13. В статье </w:t>
      </w:r>
      <w:bookmarkStart w:id="121" w:name="_Toc282347541"/>
      <w:bookmarkStart w:id="122" w:name="_Toc410315213"/>
      <w:bookmarkStart w:id="123" w:name="_Toc400454235"/>
      <w:bookmarkStart w:id="124" w:name="_Toc392516688"/>
      <w:bookmarkStart w:id="125" w:name="_Toc380581556"/>
      <w:bookmarkStart w:id="126" w:name="_Toc379293279"/>
      <w:bookmarkStart w:id="127" w:name="_Toc339819827"/>
      <w:bookmarkStart w:id="128" w:name="_Toc321209582"/>
      <w:bookmarkStart w:id="129" w:name="_Toc473665354"/>
      <w:proofErr w:type="spellStart"/>
      <w:r w:rsidRPr="00D96288">
        <w:rPr>
          <w:bCs/>
        </w:rPr>
        <w:t>Статье</w:t>
      </w:r>
      <w:proofErr w:type="spellEnd"/>
      <w:r w:rsidRPr="00D96288">
        <w:rPr>
          <w:bCs/>
        </w:rPr>
        <w:t xml:space="preserve"> 29</w:t>
      </w:r>
      <w:bookmarkEnd w:id="121"/>
      <w:bookmarkEnd w:id="122"/>
      <w:bookmarkEnd w:id="123"/>
      <w:bookmarkEnd w:id="124"/>
      <w:bookmarkEnd w:id="125"/>
      <w:bookmarkEnd w:id="126"/>
      <w:bookmarkEnd w:id="127"/>
      <w:bookmarkEnd w:id="128"/>
      <w:bookmarkEnd w:id="129"/>
      <w:r w:rsidRPr="00D96288">
        <w:rPr>
          <w:bCs/>
        </w:rPr>
        <w:t xml:space="preserve"> слова</w:t>
      </w:r>
      <w:r>
        <w:rPr>
          <w:b/>
          <w:bCs/>
        </w:rPr>
        <w:t xml:space="preserve"> «</w:t>
      </w:r>
      <w:bookmarkStart w:id="130" w:name="sub_10271"/>
      <w:r w:rsidRPr="00AB61E1">
        <w:t>Объекты гаражного назначения</w:t>
      </w:r>
      <w:bookmarkEnd w:id="130"/>
      <w:r>
        <w:t>» изменить на слова «Хранение автотранспорта»;</w:t>
      </w:r>
    </w:p>
    <w:p w:rsidR="00D96288" w:rsidRDefault="00D96288" w:rsidP="00D96288">
      <w:pPr>
        <w:widowControl w:val="0"/>
        <w:autoSpaceDE w:val="0"/>
        <w:autoSpaceDN w:val="0"/>
        <w:adjustRightInd w:val="0"/>
        <w:ind w:firstLine="708"/>
        <w:jc w:val="both"/>
        <w:rPr>
          <w:color w:val="2D2D2D"/>
          <w:spacing w:val="2"/>
          <w:shd w:val="clear" w:color="auto" w:fill="FFFFFF"/>
        </w:rPr>
      </w:pPr>
      <w:r>
        <w:t>1.14. В тексте Правил слова «</w:t>
      </w:r>
      <w:r w:rsidRPr="00AB61E1">
        <w:rPr>
          <w:color w:val="2D2D2D"/>
          <w:spacing w:val="2"/>
          <w:shd w:val="clear" w:color="auto" w:fill="FFFFFF"/>
        </w:rPr>
        <w:t>Обслуживание автотранспорта</w:t>
      </w:r>
      <w:r>
        <w:rPr>
          <w:color w:val="2D2D2D"/>
          <w:spacing w:val="2"/>
          <w:shd w:val="clear" w:color="auto" w:fill="FFFFFF"/>
        </w:rPr>
        <w:t>» изменить на слова «Служебные гаражи</w:t>
      </w:r>
      <w:proofErr w:type="gramStart"/>
      <w:r>
        <w:rPr>
          <w:color w:val="2D2D2D"/>
          <w:spacing w:val="2"/>
          <w:shd w:val="clear" w:color="auto" w:fill="FFFFFF"/>
        </w:rPr>
        <w:t>»</w:t>
      </w:r>
      <w:r w:rsidRPr="00AB61E1">
        <w:rPr>
          <w:color w:val="2D2D2D"/>
          <w:spacing w:val="2"/>
          <w:shd w:val="clear" w:color="auto" w:fill="FFFFFF"/>
        </w:rPr>
        <w:t xml:space="preserve"> </w:t>
      </w:r>
      <w:r>
        <w:rPr>
          <w:color w:val="2D2D2D"/>
          <w:spacing w:val="2"/>
          <w:shd w:val="clear" w:color="auto" w:fill="FFFFFF"/>
        </w:rPr>
        <w:t>;</w:t>
      </w:r>
      <w:proofErr w:type="gramEnd"/>
    </w:p>
    <w:p w:rsidR="00417EBD" w:rsidRPr="00417EBD" w:rsidRDefault="00417EBD" w:rsidP="00D96288">
      <w:pPr>
        <w:ind w:firstLine="720"/>
        <w:jc w:val="both"/>
      </w:pPr>
      <w:r w:rsidRPr="00417EBD">
        <w:t>1.1</w:t>
      </w:r>
      <w:r w:rsidR="00D96288">
        <w:t>5</w:t>
      </w:r>
      <w:r w:rsidRPr="00417EBD">
        <w:t xml:space="preserve">. </w:t>
      </w:r>
      <w:proofErr w:type="gramStart"/>
      <w:r w:rsidRPr="00417EBD">
        <w:t>Изменить  нумерацию</w:t>
      </w:r>
      <w:proofErr w:type="gramEnd"/>
      <w:r w:rsidRPr="00417EBD">
        <w:t xml:space="preserve"> следующих статей:</w:t>
      </w:r>
    </w:p>
    <w:p w:rsidR="00417EBD" w:rsidRPr="00417EBD" w:rsidRDefault="00417EBD" w:rsidP="00D96288">
      <w:pPr>
        <w:ind w:firstLine="720"/>
        <w:jc w:val="both"/>
      </w:pPr>
      <w:r w:rsidRPr="00417EBD">
        <w:t>Статью 20 изменить на статью 16</w:t>
      </w:r>
    </w:p>
    <w:p w:rsidR="00417EBD" w:rsidRPr="00417EBD" w:rsidRDefault="00417EBD" w:rsidP="00D96288">
      <w:pPr>
        <w:ind w:firstLine="720"/>
        <w:jc w:val="both"/>
      </w:pPr>
      <w:r w:rsidRPr="00417EBD">
        <w:t>Статью 21 изменить на статью 17</w:t>
      </w:r>
    </w:p>
    <w:p w:rsidR="00417EBD" w:rsidRPr="00417EBD" w:rsidRDefault="00417EBD" w:rsidP="00D96288">
      <w:pPr>
        <w:ind w:firstLine="720"/>
        <w:jc w:val="both"/>
      </w:pPr>
      <w:r w:rsidRPr="00417EBD">
        <w:t>Статью 22 изменить на статью 18</w:t>
      </w:r>
    </w:p>
    <w:p w:rsidR="00417EBD" w:rsidRPr="00417EBD" w:rsidRDefault="00417EBD" w:rsidP="00D96288">
      <w:pPr>
        <w:ind w:firstLine="720"/>
        <w:jc w:val="both"/>
      </w:pPr>
      <w:r w:rsidRPr="00417EBD">
        <w:t>Статью 23 изменить на статью 19</w:t>
      </w:r>
    </w:p>
    <w:p w:rsidR="00417EBD" w:rsidRPr="00417EBD" w:rsidRDefault="00417EBD" w:rsidP="00D96288">
      <w:pPr>
        <w:ind w:firstLine="720"/>
        <w:jc w:val="both"/>
      </w:pPr>
      <w:r w:rsidRPr="00417EBD">
        <w:t>Статью 24 изменить на статью 20</w:t>
      </w:r>
    </w:p>
    <w:p w:rsidR="00417EBD" w:rsidRPr="00417EBD" w:rsidRDefault="00417EBD" w:rsidP="00417EBD">
      <w:pPr>
        <w:ind w:firstLine="720"/>
        <w:jc w:val="both"/>
      </w:pPr>
      <w:r w:rsidRPr="00417EBD">
        <w:t>Статью 25 изменить на статью 21</w:t>
      </w:r>
    </w:p>
    <w:p w:rsidR="00417EBD" w:rsidRPr="00417EBD" w:rsidRDefault="00417EBD" w:rsidP="00417EBD">
      <w:pPr>
        <w:ind w:firstLine="720"/>
        <w:jc w:val="both"/>
      </w:pPr>
      <w:r w:rsidRPr="00417EBD">
        <w:t>Статью 26 изменить на статью 22</w:t>
      </w:r>
    </w:p>
    <w:p w:rsidR="00417EBD" w:rsidRPr="00417EBD" w:rsidRDefault="00417EBD" w:rsidP="00417EBD">
      <w:pPr>
        <w:ind w:firstLine="720"/>
        <w:jc w:val="both"/>
      </w:pPr>
      <w:r w:rsidRPr="00417EBD">
        <w:t>Статью 27 изменить на статью 23</w:t>
      </w:r>
    </w:p>
    <w:p w:rsidR="00417EBD" w:rsidRPr="00417EBD" w:rsidRDefault="00417EBD" w:rsidP="00417EBD">
      <w:pPr>
        <w:ind w:firstLine="720"/>
        <w:jc w:val="both"/>
      </w:pPr>
      <w:r w:rsidRPr="00417EBD">
        <w:t>Статью 28 изменить на статью 24</w:t>
      </w:r>
    </w:p>
    <w:p w:rsidR="00417EBD" w:rsidRPr="00417EBD" w:rsidRDefault="00417EBD" w:rsidP="00417EBD">
      <w:pPr>
        <w:ind w:firstLine="720"/>
        <w:jc w:val="both"/>
      </w:pPr>
      <w:r w:rsidRPr="00417EBD">
        <w:t>Статью 29 изменить на статью 25</w:t>
      </w:r>
    </w:p>
    <w:p w:rsidR="00417EBD" w:rsidRPr="00417EBD" w:rsidRDefault="00417EBD" w:rsidP="00417EBD">
      <w:pPr>
        <w:ind w:firstLine="720"/>
        <w:jc w:val="both"/>
      </w:pPr>
      <w:r w:rsidRPr="00417EBD">
        <w:t>Статью 30 изменить на статью 26</w:t>
      </w:r>
    </w:p>
    <w:p w:rsidR="00417EBD" w:rsidRPr="00417EBD" w:rsidRDefault="00417EBD" w:rsidP="00417EBD">
      <w:pPr>
        <w:ind w:firstLine="720"/>
        <w:jc w:val="both"/>
      </w:pPr>
      <w:r w:rsidRPr="00417EBD">
        <w:t>Статью 31 изменить на статью 27</w:t>
      </w:r>
    </w:p>
    <w:p w:rsidR="00417EBD" w:rsidRPr="00417EBD" w:rsidRDefault="00417EBD" w:rsidP="00417EBD">
      <w:pPr>
        <w:ind w:firstLine="720"/>
        <w:jc w:val="both"/>
      </w:pPr>
      <w:r w:rsidRPr="00417EBD">
        <w:t>Статью 32 изменить на статью 28</w:t>
      </w:r>
    </w:p>
    <w:p w:rsidR="00417EBD" w:rsidRPr="00417EBD" w:rsidRDefault="00417EBD" w:rsidP="00417EBD">
      <w:pPr>
        <w:ind w:firstLine="720"/>
        <w:jc w:val="both"/>
      </w:pPr>
      <w:r w:rsidRPr="00417EBD">
        <w:t>Статью 33 изменить на статью 29</w:t>
      </w:r>
    </w:p>
    <w:p w:rsidR="00417EBD" w:rsidRPr="00417EBD" w:rsidRDefault="00417EBD" w:rsidP="00417EBD">
      <w:pPr>
        <w:ind w:firstLine="720"/>
        <w:jc w:val="both"/>
      </w:pPr>
      <w:r w:rsidRPr="00417EBD">
        <w:t>Статью 34 изменить на статью 30</w:t>
      </w:r>
    </w:p>
    <w:p w:rsidR="00417EBD" w:rsidRPr="00417EBD" w:rsidRDefault="00417EBD" w:rsidP="00417EBD">
      <w:pPr>
        <w:ind w:firstLine="720"/>
        <w:jc w:val="both"/>
      </w:pPr>
      <w:r w:rsidRPr="00417EBD">
        <w:t>Статью 35 изменить на статью 31</w:t>
      </w:r>
    </w:p>
    <w:p w:rsidR="00417EBD" w:rsidRPr="00417EBD" w:rsidRDefault="00417EBD" w:rsidP="00417EBD">
      <w:pPr>
        <w:ind w:firstLine="720"/>
        <w:jc w:val="both"/>
      </w:pPr>
      <w:r w:rsidRPr="00417EBD">
        <w:t>Статью 36 изменить на статью 32</w:t>
      </w:r>
    </w:p>
    <w:p w:rsidR="00417EBD" w:rsidRPr="00417EBD" w:rsidRDefault="00417EBD" w:rsidP="00417EBD">
      <w:pPr>
        <w:ind w:firstLine="720"/>
        <w:jc w:val="both"/>
      </w:pPr>
      <w:r w:rsidRPr="00417EBD">
        <w:t>Статью 37 изменить на статью 33</w:t>
      </w:r>
    </w:p>
    <w:p w:rsidR="00417EBD" w:rsidRPr="00417EBD" w:rsidRDefault="00417EBD" w:rsidP="00417EBD">
      <w:pPr>
        <w:ind w:firstLine="720"/>
        <w:jc w:val="both"/>
      </w:pPr>
      <w:r w:rsidRPr="00417EBD">
        <w:t>Статью 38 изменить на статью 34</w:t>
      </w:r>
    </w:p>
    <w:p w:rsidR="00417EBD" w:rsidRPr="00417EBD" w:rsidRDefault="00417EBD" w:rsidP="00417EBD">
      <w:pPr>
        <w:ind w:firstLine="720"/>
        <w:jc w:val="both"/>
      </w:pPr>
      <w:r w:rsidRPr="00417EBD">
        <w:t>Статью 39 изменить на статью 35</w:t>
      </w:r>
    </w:p>
    <w:p w:rsidR="00417EBD" w:rsidRPr="00417EBD" w:rsidRDefault="00417EBD" w:rsidP="00417EBD">
      <w:pPr>
        <w:ind w:firstLine="720"/>
        <w:jc w:val="both"/>
      </w:pPr>
      <w:r w:rsidRPr="00417EBD">
        <w:t>Статью 40 изменить на статью 36</w:t>
      </w:r>
    </w:p>
    <w:p w:rsidR="00417EBD" w:rsidRPr="00417EBD" w:rsidRDefault="00417EBD" w:rsidP="00417EBD">
      <w:pPr>
        <w:ind w:firstLine="720"/>
        <w:jc w:val="both"/>
      </w:pPr>
      <w:r w:rsidRPr="00417EBD">
        <w:t>Статью 41 изменить на статью 37</w:t>
      </w:r>
    </w:p>
    <w:p w:rsidR="00417EBD" w:rsidRPr="00417EBD" w:rsidRDefault="00417EBD" w:rsidP="00417EBD">
      <w:pPr>
        <w:ind w:firstLine="720"/>
        <w:jc w:val="both"/>
      </w:pPr>
      <w:r w:rsidRPr="00417EBD">
        <w:t>Статью 42 изменить на статью 38</w:t>
      </w:r>
    </w:p>
    <w:p w:rsidR="00417EBD" w:rsidRPr="00417EBD" w:rsidRDefault="00417EBD" w:rsidP="00417EBD">
      <w:pPr>
        <w:ind w:firstLine="720"/>
        <w:jc w:val="both"/>
      </w:pPr>
      <w:r w:rsidRPr="00417EBD">
        <w:t>Статью 43 изменить на статью 39</w:t>
      </w:r>
    </w:p>
    <w:p w:rsidR="00417EBD" w:rsidRPr="00417EBD" w:rsidRDefault="00417EBD" w:rsidP="00417EBD">
      <w:pPr>
        <w:ind w:firstLine="720"/>
        <w:jc w:val="both"/>
      </w:pPr>
      <w:r w:rsidRPr="00417EBD">
        <w:t>Статью 44 изменить на статью 40</w:t>
      </w:r>
    </w:p>
    <w:p w:rsidR="00417EBD" w:rsidRPr="00417EBD" w:rsidRDefault="00417EBD" w:rsidP="00417EBD">
      <w:pPr>
        <w:ind w:firstLine="720"/>
        <w:jc w:val="both"/>
      </w:pPr>
      <w:r w:rsidRPr="00417EBD">
        <w:t>Статью 45 изменить на статью 41</w:t>
      </w:r>
    </w:p>
    <w:p w:rsidR="00417EBD" w:rsidRPr="00417EBD" w:rsidRDefault="00417EBD" w:rsidP="00417EBD">
      <w:pPr>
        <w:ind w:firstLine="720"/>
        <w:jc w:val="both"/>
      </w:pPr>
      <w:r w:rsidRPr="00417EBD">
        <w:t>Статью 46 изменить на статью 42</w:t>
      </w:r>
    </w:p>
    <w:p w:rsidR="00417EBD" w:rsidRPr="00417EBD" w:rsidRDefault="00417EBD" w:rsidP="00417EBD">
      <w:pPr>
        <w:ind w:firstLine="720"/>
        <w:jc w:val="both"/>
      </w:pPr>
      <w:r w:rsidRPr="00417EBD">
        <w:t>Статью 47 изменить на статью 43</w:t>
      </w:r>
    </w:p>
    <w:p w:rsidR="00417EBD" w:rsidRDefault="00417EBD" w:rsidP="00417EBD">
      <w:pPr>
        <w:ind w:firstLine="720"/>
        <w:jc w:val="both"/>
      </w:pPr>
      <w:r w:rsidRPr="00417EBD">
        <w:t>Статью 48 изменить на статью 44;</w:t>
      </w:r>
    </w:p>
    <w:p w:rsidR="001E1211" w:rsidRPr="00417EBD" w:rsidRDefault="001E1211" w:rsidP="00417EBD">
      <w:pPr>
        <w:ind w:firstLine="720"/>
        <w:jc w:val="both"/>
      </w:pPr>
    </w:p>
    <w:p w:rsidR="00B8575F" w:rsidRPr="00417EBD" w:rsidRDefault="009D0522" w:rsidP="00B8575F">
      <w:pPr>
        <w:spacing w:after="225"/>
        <w:ind w:firstLine="709"/>
        <w:jc w:val="both"/>
        <w:rPr>
          <w:rStyle w:val="fontstyle01"/>
          <w:sz w:val="24"/>
          <w:szCs w:val="24"/>
        </w:rPr>
      </w:pPr>
      <w:r w:rsidRPr="00417EBD">
        <w:rPr>
          <w:rStyle w:val="fontstyle01"/>
          <w:sz w:val="24"/>
          <w:szCs w:val="24"/>
        </w:rPr>
        <w:t>2</w:t>
      </w:r>
      <w:r w:rsidR="00B8575F" w:rsidRPr="00417EBD">
        <w:rPr>
          <w:rStyle w:val="fontstyle01"/>
          <w:sz w:val="24"/>
          <w:szCs w:val="24"/>
        </w:rPr>
        <w:t>. Настоящее решение обнародовать на информационных стендах в селах</w:t>
      </w:r>
      <w:r w:rsidR="00B8575F" w:rsidRPr="00417EBD">
        <w:rPr>
          <w:color w:val="000000"/>
        </w:rPr>
        <w:br/>
      </w:r>
      <w:r w:rsidR="00B8575F" w:rsidRPr="00417EBD">
        <w:rPr>
          <w:rStyle w:val="fontstyle01"/>
          <w:sz w:val="24"/>
          <w:szCs w:val="24"/>
        </w:rPr>
        <w:t xml:space="preserve">Куюс, Эдиган, </w:t>
      </w:r>
      <w:proofErr w:type="spellStart"/>
      <w:r w:rsidR="00B8575F" w:rsidRPr="00417EBD">
        <w:rPr>
          <w:rStyle w:val="fontstyle01"/>
          <w:sz w:val="24"/>
          <w:szCs w:val="24"/>
        </w:rPr>
        <w:t>Ороктой</w:t>
      </w:r>
      <w:proofErr w:type="spellEnd"/>
      <w:r w:rsidR="00B8575F" w:rsidRPr="00417EBD">
        <w:rPr>
          <w:rStyle w:val="fontstyle01"/>
          <w:sz w:val="24"/>
          <w:szCs w:val="24"/>
        </w:rPr>
        <w:t xml:space="preserve"> и разместить на официальном сайте</w:t>
      </w:r>
      <w:r w:rsidR="00B8575F" w:rsidRPr="00417EBD">
        <w:rPr>
          <w:color w:val="000000"/>
        </w:rPr>
        <w:br/>
      </w:r>
      <w:r w:rsidR="00B8575F" w:rsidRPr="00417EBD">
        <w:rPr>
          <w:rStyle w:val="fontstyle01"/>
          <w:sz w:val="24"/>
          <w:szCs w:val="24"/>
        </w:rPr>
        <w:lastRenderedPageBreak/>
        <w:t>муниципального образования Куюсского сельского поселения в</w:t>
      </w:r>
      <w:r w:rsidR="00B8575F" w:rsidRPr="00417EBD">
        <w:rPr>
          <w:color w:val="000000"/>
        </w:rPr>
        <w:br/>
      </w:r>
      <w:r w:rsidR="00B8575F" w:rsidRPr="00417EBD">
        <w:rPr>
          <w:rStyle w:val="fontstyle01"/>
          <w:sz w:val="24"/>
          <w:szCs w:val="24"/>
        </w:rPr>
        <w:t>информационно-телекоммуникационной сети «Интернет».</w:t>
      </w:r>
    </w:p>
    <w:p w:rsidR="00361CB8" w:rsidRPr="00417EBD" w:rsidRDefault="009D0522" w:rsidP="00B8575F">
      <w:pPr>
        <w:spacing w:after="225"/>
        <w:ind w:firstLine="709"/>
        <w:jc w:val="both"/>
        <w:rPr>
          <w:rStyle w:val="fontstyle01"/>
          <w:sz w:val="24"/>
          <w:szCs w:val="24"/>
        </w:rPr>
      </w:pPr>
      <w:r w:rsidRPr="00417EBD">
        <w:rPr>
          <w:rStyle w:val="fontstyle01"/>
          <w:sz w:val="24"/>
          <w:szCs w:val="24"/>
        </w:rPr>
        <w:t>3</w:t>
      </w:r>
      <w:r w:rsidR="00B8575F" w:rsidRPr="00417EBD">
        <w:rPr>
          <w:rStyle w:val="fontstyle01"/>
          <w:sz w:val="24"/>
          <w:szCs w:val="24"/>
        </w:rPr>
        <w:t>. Настоящее Решение вступает в силу со дня его официального</w:t>
      </w:r>
      <w:r w:rsidR="00B8575F" w:rsidRPr="00417EBD">
        <w:rPr>
          <w:color w:val="000000"/>
        </w:rPr>
        <w:br/>
      </w:r>
      <w:r w:rsidR="00B8575F" w:rsidRPr="00417EBD">
        <w:rPr>
          <w:rStyle w:val="fontstyle01"/>
          <w:sz w:val="24"/>
          <w:szCs w:val="24"/>
        </w:rPr>
        <w:t>обнародования.</w:t>
      </w:r>
    </w:p>
    <w:p w:rsidR="0011035B" w:rsidRPr="00417EBD" w:rsidRDefault="0011035B" w:rsidP="0011035B">
      <w:pPr>
        <w:spacing w:after="225"/>
        <w:ind w:firstLine="709"/>
        <w:jc w:val="both"/>
      </w:pPr>
    </w:p>
    <w:p w:rsidR="0011035B" w:rsidRPr="00031763" w:rsidRDefault="0011035B" w:rsidP="0011035B">
      <w:pPr>
        <w:widowControl w:val="0"/>
        <w:autoSpaceDE w:val="0"/>
        <w:ind w:firstLine="708"/>
        <w:rPr>
          <w:bCs/>
        </w:rPr>
      </w:pPr>
      <w:r w:rsidRPr="00031763">
        <w:rPr>
          <w:noProof/>
        </w:rPr>
        <w:drawing>
          <wp:anchor distT="0" distB="0" distL="114300" distR="114300" simplePos="0" relativeHeight="251663360" behindDoc="0" locked="0" layoutInCell="1" allowOverlap="1" wp14:anchorId="6003FCB8" wp14:editId="140318C1">
            <wp:simplePos x="0" y="0"/>
            <wp:positionH relativeFrom="column">
              <wp:posOffset>3004185</wp:posOffset>
            </wp:positionH>
            <wp:positionV relativeFrom="paragraph">
              <wp:posOffset>5715</wp:posOffset>
            </wp:positionV>
            <wp:extent cx="1476375" cy="1447800"/>
            <wp:effectExtent l="0" t="0" r="952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447800"/>
                    </a:xfrm>
                    <a:prstGeom prst="rect">
                      <a:avLst/>
                    </a:prstGeom>
                    <a:noFill/>
                  </pic:spPr>
                </pic:pic>
              </a:graphicData>
            </a:graphic>
            <wp14:sizeRelH relativeFrom="page">
              <wp14:pctWidth>0</wp14:pctWidth>
            </wp14:sizeRelH>
            <wp14:sizeRelV relativeFrom="page">
              <wp14:pctHeight>0</wp14:pctHeight>
            </wp14:sizeRelV>
          </wp:anchor>
        </w:drawing>
      </w:r>
      <w:r w:rsidRPr="00031763">
        <w:rPr>
          <w:noProof/>
        </w:rPr>
        <w:drawing>
          <wp:anchor distT="0" distB="0" distL="114300" distR="114300" simplePos="0" relativeHeight="251661312" behindDoc="0" locked="0" layoutInCell="1" allowOverlap="1" wp14:anchorId="3C57E5CD" wp14:editId="1317D081">
            <wp:simplePos x="0" y="0"/>
            <wp:positionH relativeFrom="column">
              <wp:posOffset>2668905</wp:posOffset>
            </wp:positionH>
            <wp:positionV relativeFrom="paragraph">
              <wp:posOffset>43180</wp:posOffset>
            </wp:positionV>
            <wp:extent cx="1135380" cy="937260"/>
            <wp:effectExtent l="0" t="0" r="7620" b="0"/>
            <wp:wrapNone/>
            <wp:docPr id="4" name="Рисунок 4"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пись"/>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13538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035B" w:rsidRPr="00031763" w:rsidRDefault="0011035B" w:rsidP="00824211">
      <w:pPr>
        <w:autoSpaceDE w:val="0"/>
        <w:autoSpaceDN w:val="0"/>
        <w:adjustRightInd w:val="0"/>
        <w:jc w:val="both"/>
      </w:pPr>
      <w:r w:rsidRPr="00031763">
        <w:t>Председатель Совета депутатов</w:t>
      </w:r>
    </w:p>
    <w:p w:rsidR="0011035B" w:rsidRPr="00031763" w:rsidRDefault="0011035B" w:rsidP="00824211">
      <w:pPr>
        <w:autoSpaceDE w:val="0"/>
        <w:autoSpaceDN w:val="0"/>
        <w:adjustRightInd w:val="0"/>
        <w:jc w:val="both"/>
      </w:pPr>
      <w:r w:rsidRPr="00031763">
        <w:rPr>
          <w:noProof/>
        </w:rPr>
        <w:drawing>
          <wp:anchor distT="0" distB="0" distL="114300" distR="114300" simplePos="0" relativeHeight="251659264" behindDoc="0" locked="0" layoutInCell="1" allowOverlap="1" wp14:anchorId="45A1AFD9" wp14:editId="66E403F4">
            <wp:simplePos x="0" y="0"/>
            <wp:positionH relativeFrom="column">
              <wp:posOffset>3749040</wp:posOffset>
            </wp:positionH>
            <wp:positionV relativeFrom="paragraph">
              <wp:posOffset>9001125</wp:posOffset>
            </wp:positionV>
            <wp:extent cx="1135380" cy="937260"/>
            <wp:effectExtent l="0" t="0" r="7620" b="0"/>
            <wp:wrapNone/>
            <wp:docPr id="2" name="Рисунок 2"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538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763">
        <w:t xml:space="preserve">Куюсского сельского поселения                                                          В.Д. </w:t>
      </w:r>
      <w:proofErr w:type="spellStart"/>
      <w:r w:rsidRPr="00031763">
        <w:t>Тантыбаров</w:t>
      </w:r>
      <w:proofErr w:type="spellEnd"/>
    </w:p>
    <w:p w:rsidR="0011035B" w:rsidRPr="00B8575F" w:rsidRDefault="0011035B" w:rsidP="0011035B">
      <w:pPr>
        <w:widowControl w:val="0"/>
        <w:autoSpaceDE w:val="0"/>
        <w:rPr>
          <w:sz w:val="26"/>
          <w:szCs w:val="26"/>
        </w:rPr>
      </w:pPr>
    </w:p>
    <w:p w:rsidR="00E91BB0" w:rsidRPr="00B8575F" w:rsidRDefault="00E91BB0">
      <w:pPr>
        <w:rPr>
          <w:sz w:val="26"/>
          <w:szCs w:val="26"/>
        </w:rPr>
      </w:pPr>
    </w:p>
    <w:sectPr w:rsidR="00E91BB0" w:rsidRPr="00B8575F" w:rsidSect="000B319A">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F288C"/>
    <w:multiLevelType w:val="multilevel"/>
    <w:tmpl w:val="C568CE36"/>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1" w15:restartNumberingAfterBreak="0">
    <w:nsid w:val="1A097CA1"/>
    <w:multiLevelType w:val="multilevel"/>
    <w:tmpl w:val="C568CE36"/>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2" w15:restartNumberingAfterBreak="0">
    <w:nsid w:val="27C90567"/>
    <w:multiLevelType w:val="multilevel"/>
    <w:tmpl w:val="C568CE36"/>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3" w15:restartNumberingAfterBreak="0">
    <w:nsid w:val="2DC36014"/>
    <w:multiLevelType w:val="multilevel"/>
    <w:tmpl w:val="539AAC82"/>
    <w:lvl w:ilvl="0">
      <w:start w:val="1"/>
      <w:numFmt w:val="decimal"/>
      <w:lvlText w:val="%1."/>
      <w:lvlJc w:val="left"/>
      <w:pPr>
        <w:ind w:left="408" w:hanging="408"/>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4" w15:restartNumberingAfterBreak="0">
    <w:nsid w:val="34D047AF"/>
    <w:multiLevelType w:val="multilevel"/>
    <w:tmpl w:val="C568CE36"/>
    <w:lvl w:ilvl="0">
      <w:start w:val="1"/>
      <w:numFmt w:val="decimal"/>
      <w:lvlText w:val="%1."/>
      <w:lvlJc w:val="left"/>
      <w:pPr>
        <w:ind w:left="1069"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5" w15:restartNumberingAfterBreak="0">
    <w:nsid w:val="34DB63B3"/>
    <w:multiLevelType w:val="hybridMultilevel"/>
    <w:tmpl w:val="09F65C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2F31E39"/>
    <w:multiLevelType w:val="hybridMultilevel"/>
    <w:tmpl w:val="8766B6B6"/>
    <w:lvl w:ilvl="0" w:tplc="4880A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AEB538C"/>
    <w:multiLevelType w:val="multilevel"/>
    <w:tmpl w:val="C0F0294E"/>
    <w:lvl w:ilvl="0">
      <w:start w:val="1"/>
      <w:numFmt w:val="decimal"/>
      <w:lvlText w:val="%1"/>
      <w:lvlJc w:val="left"/>
      <w:pPr>
        <w:ind w:left="360" w:hanging="360"/>
      </w:pPr>
      <w:rPr>
        <w:rFonts w:hint="default"/>
      </w:rPr>
    </w:lvl>
    <w:lvl w:ilvl="1">
      <w:start w:val="9"/>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8" w15:restartNumberingAfterBreak="0">
    <w:nsid w:val="777511D7"/>
    <w:multiLevelType w:val="multilevel"/>
    <w:tmpl w:val="5524C7E6"/>
    <w:lvl w:ilvl="0">
      <w:start w:val="1"/>
      <w:numFmt w:val="decimal"/>
      <w:lvlText w:val="%1"/>
      <w:lvlJc w:val="left"/>
      <w:pPr>
        <w:ind w:left="456" w:hanging="456"/>
      </w:pPr>
      <w:rPr>
        <w:rFonts w:hint="default"/>
      </w:rPr>
    </w:lvl>
    <w:lvl w:ilvl="1">
      <w:start w:val="1"/>
      <w:numFmt w:val="decimal"/>
      <w:lvlText w:val="%1.%2"/>
      <w:lvlJc w:val="left"/>
      <w:pPr>
        <w:ind w:left="1525" w:hanging="456"/>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7BE565EE"/>
    <w:multiLevelType w:val="multilevel"/>
    <w:tmpl w:val="539AAC82"/>
    <w:lvl w:ilvl="0">
      <w:start w:val="1"/>
      <w:numFmt w:val="decimal"/>
      <w:lvlText w:val="%1."/>
      <w:lvlJc w:val="left"/>
      <w:pPr>
        <w:ind w:left="408" w:hanging="408"/>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1"/>
  </w:num>
  <w:num w:numId="6">
    <w:abstractNumId w:val="0"/>
  </w:num>
  <w:num w:numId="7">
    <w:abstractNumId w:val="8"/>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D4"/>
    <w:rsid w:val="00020C54"/>
    <w:rsid w:val="000271D9"/>
    <w:rsid w:val="00031763"/>
    <w:rsid w:val="000B1D86"/>
    <w:rsid w:val="000B319A"/>
    <w:rsid w:val="0011035B"/>
    <w:rsid w:val="001E1211"/>
    <w:rsid w:val="00361CB8"/>
    <w:rsid w:val="003E073F"/>
    <w:rsid w:val="00417EBD"/>
    <w:rsid w:val="004F3F4A"/>
    <w:rsid w:val="006262A4"/>
    <w:rsid w:val="00653BD4"/>
    <w:rsid w:val="00755A2F"/>
    <w:rsid w:val="007C43EA"/>
    <w:rsid w:val="007E71E4"/>
    <w:rsid w:val="00824211"/>
    <w:rsid w:val="00923A72"/>
    <w:rsid w:val="00986972"/>
    <w:rsid w:val="009D0522"/>
    <w:rsid w:val="00A31387"/>
    <w:rsid w:val="00AD196B"/>
    <w:rsid w:val="00B37E30"/>
    <w:rsid w:val="00B8575F"/>
    <w:rsid w:val="00C3489F"/>
    <w:rsid w:val="00C6209A"/>
    <w:rsid w:val="00D96288"/>
    <w:rsid w:val="00E91BB0"/>
    <w:rsid w:val="00F11234"/>
    <w:rsid w:val="00FB5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E2A90-5849-4B10-A506-C4813D29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B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3BD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3">
    <w:name w:val="Normal (Web)"/>
    <w:basedOn w:val="a"/>
    <w:link w:val="a4"/>
    <w:rsid w:val="00653BD4"/>
    <w:pPr>
      <w:spacing w:before="30" w:after="30"/>
    </w:pPr>
  </w:style>
  <w:style w:type="table" w:styleId="a5">
    <w:name w:val="Table Grid"/>
    <w:basedOn w:val="a1"/>
    <w:rsid w:val="00653BD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53BD4"/>
    <w:pPr>
      <w:ind w:left="720"/>
      <w:contextualSpacing/>
    </w:pPr>
  </w:style>
  <w:style w:type="paragraph" w:styleId="a7">
    <w:name w:val="Balloon Text"/>
    <w:basedOn w:val="a"/>
    <w:link w:val="a8"/>
    <w:uiPriority w:val="99"/>
    <w:semiHidden/>
    <w:unhideWhenUsed/>
    <w:rsid w:val="003E073F"/>
    <w:rPr>
      <w:rFonts w:ascii="Segoe UI" w:hAnsi="Segoe UI" w:cs="Segoe UI"/>
      <w:sz w:val="18"/>
      <w:szCs w:val="18"/>
    </w:rPr>
  </w:style>
  <w:style w:type="character" w:customStyle="1" w:styleId="a8">
    <w:name w:val="Текст выноски Знак"/>
    <w:basedOn w:val="a0"/>
    <w:link w:val="a7"/>
    <w:uiPriority w:val="99"/>
    <w:semiHidden/>
    <w:rsid w:val="003E073F"/>
    <w:rPr>
      <w:rFonts w:ascii="Segoe UI" w:eastAsia="Times New Roman" w:hAnsi="Segoe UI" w:cs="Segoe UI"/>
      <w:sz w:val="18"/>
      <w:szCs w:val="18"/>
      <w:lang w:eastAsia="ru-RU"/>
    </w:rPr>
  </w:style>
  <w:style w:type="paragraph" w:styleId="a9">
    <w:name w:val="No Spacing"/>
    <w:uiPriority w:val="1"/>
    <w:qFormat/>
    <w:rsid w:val="00B37E30"/>
    <w:pPr>
      <w:spacing w:after="0" w:line="240" w:lineRule="auto"/>
    </w:pPr>
    <w:rPr>
      <w:rFonts w:ascii="Times New Roman" w:eastAsia="Times New Roman" w:hAnsi="Times New Roman" w:cs="Times New Roman"/>
      <w:sz w:val="24"/>
      <w:szCs w:val="24"/>
      <w:lang w:val="en-US"/>
    </w:rPr>
  </w:style>
  <w:style w:type="character" w:styleId="aa">
    <w:name w:val="Hyperlink"/>
    <w:basedOn w:val="a0"/>
    <w:uiPriority w:val="99"/>
    <w:unhideWhenUsed/>
    <w:rsid w:val="00B37E30"/>
    <w:rPr>
      <w:color w:val="0563C1" w:themeColor="hyperlink"/>
      <w:u w:val="single"/>
    </w:rPr>
  </w:style>
  <w:style w:type="character" w:customStyle="1" w:styleId="fontstyle01">
    <w:name w:val="fontstyle01"/>
    <w:basedOn w:val="a0"/>
    <w:rsid w:val="00B8575F"/>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B8575F"/>
    <w:rPr>
      <w:rFonts w:ascii="Times New Roman" w:hAnsi="Times New Roman" w:cs="Times New Roman" w:hint="default"/>
      <w:b/>
      <w:bCs/>
      <w:i w:val="0"/>
      <w:iCs w:val="0"/>
      <w:color w:val="000000"/>
      <w:sz w:val="28"/>
      <w:szCs w:val="28"/>
    </w:rPr>
  </w:style>
  <w:style w:type="character" w:customStyle="1" w:styleId="ConsPlusNormal0">
    <w:name w:val="ConsPlusNormal Знак"/>
    <w:basedOn w:val="a0"/>
    <w:link w:val="ConsPlusNormal"/>
    <w:locked/>
    <w:rsid w:val="000271D9"/>
    <w:rPr>
      <w:rFonts w:ascii="Arial" w:eastAsia="Times New Roman" w:hAnsi="Arial" w:cs="Arial"/>
      <w:sz w:val="20"/>
      <w:szCs w:val="20"/>
      <w:lang w:eastAsia="zh-CN"/>
    </w:rPr>
  </w:style>
  <w:style w:type="paragraph" w:customStyle="1" w:styleId="ConsNormal">
    <w:name w:val="ConsNormal"/>
    <w:rsid w:val="00F11234"/>
    <w:pPr>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a4">
    <w:name w:val="Обычный (веб) Знак"/>
    <w:link w:val="a3"/>
    <w:rsid w:val="00F11234"/>
    <w:rPr>
      <w:rFonts w:ascii="Times New Roman" w:eastAsia="Times New Roman" w:hAnsi="Times New Roman" w:cs="Times New Roman"/>
      <w:sz w:val="24"/>
      <w:szCs w:val="24"/>
      <w:lang w:eastAsia="ru-RU"/>
    </w:rPr>
  </w:style>
  <w:style w:type="paragraph" w:customStyle="1" w:styleId="formattext">
    <w:name w:val="formattext"/>
    <w:basedOn w:val="a"/>
    <w:rsid w:val="00AD196B"/>
    <w:pPr>
      <w:spacing w:before="100" w:beforeAutospacing="1" w:after="100" w:afterAutospacing="1"/>
    </w:pPr>
  </w:style>
  <w:style w:type="paragraph" w:styleId="ab">
    <w:name w:val="Body Text"/>
    <w:basedOn w:val="a"/>
    <w:link w:val="ac"/>
    <w:semiHidden/>
    <w:unhideWhenUsed/>
    <w:rsid w:val="00D96288"/>
    <w:pPr>
      <w:spacing w:after="120"/>
    </w:pPr>
    <w:rPr>
      <w:rFonts w:eastAsia="Calibri"/>
    </w:rPr>
  </w:style>
  <w:style w:type="character" w:customStyle="1" w:styleId="ac">
    <w:name w:val="Основной текст Знак"/>
    <w:basedOn w:val="a0"/>
    <w:link w:val="ab"/>
    <w:semiHidden/>
    <w:rsid w:val="00D96288"/>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B605B47B44D49A4A5E7383B96DFC4DAC789065FD18E23CCD3176A10CD1kA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DCFBF3D4D8C91B25397154896C5602E63F453E05C2363E35211208B726259EE4CFADAE7C5F3ED2AjEsEH"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DCFBF3D4D8C91B25397154896C5602E63F453E05C2363E35211208B726259EE4CFADAE7C5F3ED28jEsBH" TargetMode="External"/><Relationship Id="rId11" Type="http://schemas.microsoft.com/office/2007/relationships/hdphoto" Target="media/hdphoto1.wdp"/><Relationship Id="rId5" Type="http://schemas.openxmlformats.org/officeDocument/2006/relationships/hyperlink" Target="http://www.consultant.ru/document/cons_doc_LAW_352548/"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14</Pages>
  <Words>6712</Words>
  <Characters>38264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Юлия Викторовна</dc:creator>
  <cp:keywords/>
  <dc:description/>
  <cp:lastModifiedBy>Учетная запись Майкрософт</cp:lastModifiedBy>
  <cp:revision>22</cp:revision>
  <cp:lastPrinted>2021-01-08T03:40:00Z</cp:lastPrinted>
  <dcterms:created xsi:type="dcterms:W3CDTF">2021-01-04T11:43:00Z</dcterms:created>
  <dcterms:modified xsi:type="dcterms:W3CDTF">2021-03-27T06:17:00Z</dcterms:modified>
</cp:coreProperties>
</file>